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Y="736"/>
        <w:tblW w:w="9533" w:type="dxa"/>
        <w:tblLook w:val="01E0"/>
      </w:tblPr>
      <w:tblGrid>
        <w:gridCol w:w="4761"/>
        <w:gridCol w:w="4772"/>
      </w:tblGrid>
      <w:tr w:rsidR="0099052F" w:rsidTr="0099052F">
        <w:trPr>
          <w:trHeight w:val="1197"/>
        </w:trPr>
        <w:tc>
          <w:tcPr>
            <w:tcW w:w="2497" w:type="pct"/>
            <w:hideMark/>
          </w:tcPr>
          <w:p w:rsidR="0099052F" w:rsidRDefault="0099052F" w:rsidP="00D06E9F">
            <w:pPr>
              <w:spacing w:line="256" w:lineRule="auto"/>
              <w:ind w:right="30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Принято </w:t>
            </w:r>
          </w:p>
          <w:p w:rsidR="0099052F" w:rsidRDefault="0099052F" w:rsidP="00D06E9F">
            <w:pPr>
              <w:spacing w:line="256" w:lineRule="auto"/>
              <w:ind w:right="30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 заседании педагогического совета</w:t>
            </w:r>
          </w:p>
          <w:p w:rsidR="0099052F" w:rsidRDefault="0099052F" w:rsidP="00D06E9F">
            <w:pPr>
              <w:spacing w:line="256" w:lineRule="auto"/>
              <w:ind w:right="30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МБОУ «Котовская ООШ» </w:t>
            </w:r>
          </w:p>
          <w:p w:rsidR="0099052F" w:rsidRDefault="008A24B0" w:rsidP="00D06E9F">
            <w:pPr>
              <w:autoSpaceDE w:val="0"/>
              <w:autoSpaceDN w:val="0"/>
              <w:adjustRightInd w:val="0"/>
              <w:spacing w:line="256" w:lineRule="auto"/>
              <w:ind w:right="30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  от 29.12.2023</w:t>
            </w:r>
            <w:r w:rsidR="009905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№05</w:t>
            </w:r>
          </w:p>
        </w:tc>
        <w:tc>
          <w:tcPr>
            <w:tcW w:w="2503" w:type="pct"/>
            <w:hideMark/>
          </w:tcPr>
          <w:p w:rsidR="0099052F" w:rsidRDefault="0099052F" w:rsidP="00D06E9F">
            <w:pPr>
              <w:spacing w:line="256" w:lineRule="auto"/>
              <w:ind w:right="3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Утверждено </w:t>
            </w:r>
          </w:p>
          <w:p w:rsidR="0099052F" w:rsidRDefault="0099052F" w:rsidP="00D06E9F">
            <w:pPr>
              <w:spacing w:line="256" w:lineRule="auto"/>
              <w:ind w:right="30"/>
              <w:jc w:val="right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приказом директора </w:t>
            </w:r>
          </w:p>
          <w:p w:rsidR="0099052F" w:rsidRDefault="0099052F" w:rsidP="00D06E9F">
            <w:pPr>
              <w:spacing w:line="256" w:lineRule="auto"/>
              <w:ind w:right="30"/>
              <w:jc w:val="right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МБОУ «Котовская ООШ»</w:t>
            </w:r>
          </w:p>
          <w:p w:rsidR="0099052F" w:rsidRDefault="008A24B0" w:rsidP="00D06E9F">
            <w:pPr>
              <w:autoSpaceDE w:val="0"/>
              <w:autoSpaceDN w:val="0"/>
              <w:adjustRightInd w:val="0"/>
              <w:spacing w:line="256" w:lineRule="auto"/>
              <w:ind w:right="30"/>
              <w:jc w:val="right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 29.12.2023</w:t>
            </w:r>
            <w:r w:rsidR="009905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№353</w:t>
            </w:r>
          </w:p>
        </w:tc>
      </w:tr>
    </w:tbl>
    <w:p w:rsidR="0099052F" w:rsidRDefault="0099052F"/>
    <w:p w:rsidR="0099052F" w:rsidRDefault="0099052F" w:rsidP="0099052F"/>
    <w:p w:rsidR="0099052F" w:rsidRPr="009777F8" w:rsidRDefault="0099052F" w:rsidP="0099052F">
      <w:pPr>
        <w:jc w:val="center"/>
        <w:rPr>
          <w:rFonts w:ascii="Times New Roman" w:hAnsi="Times New Roman" w:cs="Times New Roman"/>
          <w:b/>
          <w:sz w:val="28"/>
        </w:rPr>
      </w:pPr>
      <w:r w:rsidRPr="009777F8">
        <w:rPr>
          <w:rFonts w:ascii="Times New Roman" w:hAnsi="Times New Roman" w:cs="Times New Roman"/>
          <w:b/>
          <w:sz w:val="28"/>
        </w:rPr>
        <w:t>ПОЛОЖЕНИЕ</w:t>
      </w:r>
    </w:p>
    <w:p w:rsidR="0099052F" w:rsidRPr="006E463B" w:rsidRDefault="0099052F" w:rsidP="0099052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формированию</w:t>
      </w:r>
      <w:r w:rsidRPr="006E463B">
        <w:rPr>
          <w:rFonts w:ascii="Times New Roman" w:hAnsi="Times New Roman" w:cs="Times New Roman"/>
          <w:b/>
          <w:sz w:val="28"/>
        </w:rPr>
        <w:t xml:space="preserve"> и оценке функциональной грамотности </w:t>
      </w:r>
      <w:proofErr w:type="gramStart"/>
      <w:r w:rsidRPr="006E463B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99052F" w:rsidRDefault="0099052F" w:rsidP="0099052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«Котовская ООШ»</w:t>
      </w:r>
    </w:p>
    <w:p w:rsidR="0099052F" w:rsidRPr="009777F8" w:rsidRDefault="0099052F" w:rsidP="0099052F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 xml:space="preserve"> 1.Общие положения</w:t>
      </w:r>
    </w:p>
    <w:p w:rsidR="0099052F" w:rsidRPr="009777F8" w:rsidRDefault="0099052F" w:rsidP="0099052F">
      <w:pPr>
        <w:tabs>
          <w:tab w:val="left" w:pos="0"/>
          <w:tab w:val="left" w:pos="1554"/>
        </w:tabs>
        <w:spacing w:before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1.1.НастоящееПоложениеразработановсоответствиисФедеральным законом от 29.12.2012 г.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9777F8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стандартом, в</w:t>
      </w:r>
      <w:r w:rsidRPr="007A2AF3">
        <w:rPr>
          <w:rFonts w:ascii="Times New Roman" w:hAnsi="Times New Roman" w:cs="Times New Roman"/>
          <w:sz w:val="28"/>
          <w:szCs w:val="28"/>
        </w:rPr>
        <w:t xml:space="preserve"> соответствии с письмом Министерства просвещения Российской Федерации от 14.09.2021 №03-1510, приказом Министерства образования, науки и молодёжи Республики Крым от 16.09.2022 №1418, в рамках реализации нацио</w:t>
      </w:r>
      <w:r>
        <w:rPr>
          <w:rFonts w:ascii="Times New Roman" w:hAnsi="Times New Roman" w:cs="Times New Roman"/>
          <w:sz w:val="28"/>
          <w:szCs w:val="28"/>
        </w:rPr>
        <w:t>нального проекта «Образование».</w:t>
      </w:r>
    </w:p>
    <w:p w:rsidR="0099052F" w:rsidRPr="009777F8" w:rsidRDefault="0099052F" w:rsidP="0099052F">
      <w:pPr>
        <w:tabs>
          <w:tab w:val="left" w:pos="0"/>
          <w:tab w:val="left" w:pos="1554"/>
        </w:tabs>
        <w:spacing w:before="29" w:line="344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1.2.Настоящее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 xml:space="preserve">положение  регламентирует  деятельность  МБОУ </w:t>
      </w:r>
      <w:r>
        <w:rPr>
          <w:rFonts w:ascii="Times New Roman" w:hAnsi="Times New Roman" w:cs="Times New Roman"/>
          <w:sz w:val="28"/>
          <w:szCs w:val="28"/>
        </w:rPr>
        <w:t>«Котовская ООШ»</w:t>
      </w:r>
      <w:r w:rsidRPr="009777F8">
        <w:rPr>
          <w:rFonts w:ascii="Times New Roman" w:hAnsi="Times New Roman" w:cs="Times New Roman"/>
          <w:sz w:val="28"/>
          <w:szCs w:val="28"/>
        </w:rPr>
        <w:t xml:space="preserve"> (далее Школа) по формированию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77F8">
        <w:rPr>
          <w:rFonts w:ascii="Times New Roman" w:hAnsi="Times New Roman" w:cs="Times New Roman"/>
          <w:sz w:val="28"/>
          <w:szCs w:val="28"/>
        </w:rPr>
        <w:t>.</w:t>
      </w:r>
    </w:p>
    <w:p w:rsidR="0099052F" w:rsidRPr="009777F8" w:rsidRDefault="0099052F" w:rsidP="0099052F">
      <w:pPr>
        <w:tabs>
          <w:tab w:val="left" w:pos="1426"/>
        </w:tabs>
        <w:spacing w:before="2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1.3.В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 грамотности в современных условиях, описаны подходы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показаны пути его освоения на практике (в общеобразовательной школе),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грамотности, </w:t>
      </w:r>
      <w:r w:rsidRPr="009777F8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9052F" w:rsidRPr="009777F8" w:rsidRDefault="0099052F" w:rsidP="0099052F">
      <w:pPr>
        <w:tabs>
          <w:tab w:val="left" w:pos="10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2.Понятие,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77F8">
        <w:rPr>
          <w:rFonts w:ascii="Times New Roman" w:hAnsi="Times New Roman" w:cs="Times New Roman"/>
          <w:sz w:val="28"/>
          <w:szCs w:val="28"/>
        </w:rPr>
        <w:t>.</w:t>
      </w:r>
    </w:p>
    <w:p w:rsidR="0099052F" w:rsidRPr="009777F8" w:rsidRDefault="0099052F" w:rsidP="0099052F">
      <w:pPr>
        <w:tabs>
          <w:tab w:val="left" w:pos="1496"/>
        </w:tabs>
        <w:spacing w:before="2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2.1.Функциональная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77F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образованности,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дающий возможность, на основе знаний решать практико-ориентированные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стандартные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жизненные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факторов: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социальных,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политических,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экономических,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культурных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др.</w:t>
      </w:r>
    </w:p>
    <w:p w:rsidR="0099052F" w:rsidRPr="009777F8" w:rsidRDefault="0099052F" w:rsidP="0099052F">
      <w:pPr>
        <w:tabs>
          <w:tab w:val="left" w:pos="1343"/>
        </w:tabs>
        <w:spacing w:before="3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2.2.Признакифункциональнойграмотности:</w:t>
      </w:r>
    </w:p>
    <w:p w:rsidR="0099052F" w:rsidRPr="009777F8" w:rsidRDefault="0099052F" w:rsidP="0099052F">
      <w:pPr>
        <w:pStyle w:val="a5"/>
        <w:numPr>
          <w:ilvl w:val="2"/>
          <w:numId w:val="11"/>
        </w:numPr>
        <w:tabs>
          <w:tab w:val="left" w:pos="709"/>
        </w:tabs>
        <w:spacing w:before="56" w:line="223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Готовность</w:t>
      </w:r>
      <w:r>
        <w:rPr>
          <w:sz w:val="28"/>
          <w:szCs w:val="28"/>
        </w:rPr>
        <w:t xml:space="preserve"> </w:t>
      </w:r>
      <w:r w:rsidRPr="009777F8">
        <w:rPr>
          <w:sz w:val="28"/>
          <w:szCs w:val="28"/>
        </w:rPr>
        <w:t>кповышениюуровняобразованностинаосновесамостоятельноговыборапрограммобщегоипрофессиональногообразования:</w:t>
      </w:r>
    </w:p>
    <w:p w:rsidR="0099052F" w:rsidRPr="009777F8" w:rsidRDefault="0099052F" w:rsidP="0099052F">
      <w:pPr>
        <w:pStyle w:val="a5"/>
        <w:numPr>
          <w:ilvl w:val="2"/>
          <w:numId w:val="11"/>
        </w:numPr>
        <w:tabs>
          <w:tab w:val="left" w:pos="709"/>
        </w:tabs>
        <w:spacing w:before="41" w:line="223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 xml:space="preserve">способность к осознанному выбору профессии, форм </w:t>
      </w:r>
      <w:proofErr w:type="spellStart"/>
      <w:r w:rsidRPr="009777F8">
        <w:rPr>
          <w:sz w:val="28"/>
          <w:szCs w:val="28"/>
        </w:rPr>
        <w:t>досуговой</w:t>
      </w:r>
      <w:proofErr w:type="spellEnd"/>
      <w:r w:rsidRPr="009777F8">
        <w:rPr>
          <w:sz w:val="28"/>
          <w:szCs w:val="28"/>
        </w:rPr>
        <w:t xml:space="preserve"> итрудовойдеятельности</w:t>
      </w:r>
      <w:proofErr w:type="gramStart"/>
      <w:r w:rsidRPr="009777F8">
        <w:rPr>
          <w:sz w:val="28"/>
          <w:szCs w:val="28"/>
        </w:rPr>
        <w:t>,з</w:t>
      </w:r>
      <w:proofErr w:type="gramEnd"/>
      <w:r w:rsidRPr="009777F8">
        <w:rPr>
          <w:sz w:val="28"/>
          <w:szCs w:val="28"/>
        </w:rPr>
        <w:t>ащитесвоихправиосознаниисвоихобязанностей:</w:t>
      </w:r>
    </w:p>
    <w:p w:rsidR="0099052F" w:rsidRPr="009777F8" w:rsidRDefault="0099052F" w:rsidP="0099052F">
      <w:pPr>
        <w:pStyle w:val="a5"/>
        <w:numPr>
          <w:ilvl w:val="2"/>
          <w:numId w:val="11"/>
        </w:numPr>
        <w:tabs>
          <w:tab w:val="left" w:pos="709"/>
        </w:tabs>
        <w:spacing w:before="27" w:line="230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готовностькадаптациивсовременномобществе</w:t>
      </w:r>
      <w:proofErr w:type="gramStart"/>
      <w:r w:rsidRPr="009777F8">
        <w:rPr>
          <w:sz w:val="28"/>
          <w:szCs w:val="28"/>
        </w:rPr>
        <w:t>,о</w:t>
      </w:r>
      <w:proofErr w:type="gramEnd"/>
      <w:r w:rsidRPr="009777F8">
        <w:rPr>
          <w:sz w:val="28"/>
          <w:szCs w:val="28"/>
        </w:rPr>
        <w:t xml:space="preserve">риентацияввозможностяхразвитиякачествличностииобеспечениясобственнойбезопасности: </w:t>
      </w:r>
      <w:proofErr w:type="spellStart"/>
      <w:r w:rsidRPr="009777F8">
        <w:rPr>
          <w:sz w:val="28"/>
          <w:szCs w:val="28"/>
        </w:rPr>
        <w:t>способностьккоммуникативнойдеятельности</w:t>
      </w:r>
      <w:proofErr w:type="spellEnd"/>
      <w:r w:rsidRPr="009777F8">
        <w:rPr>
          <w:sz w:val="28"/>
          <w:szCs w:val="28"/>
        </w:rPr>
        <w:t>.</w:t>
      </w:r>
    </w:p>
    <w:p w:rsidR="0099052F" w:rsidRPr="009777F8" w:rsidRDefault="0099052F" w:rsidP="0099052F">
      <w:pPr>
        <w:tabs>
          <w:tab w:val="left" w:pos="1503"/>
        </w:tabs>
        <w:spacing w:before="3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 xml:space="preserve">          2.3.Достижениеуровнейинформированностиифункциональнойграмотности является общей задачей и итоговым результатом деятельностиШколы</w:t>
      </w:r>
      <w:proofErr w:type="gramStart"/>
      <w:r w:rsidRPr="009777F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777F8">
        <w:rPr>
          <w:rFonts w:ascii="Times New Roman" w:hAnsi="Times New Roman" w:cs="Times New Roman"/>
          <w:sz w:val="28"/>
          <w:szCs w:val="28"/>
        </w:rPr>
        <w:t>бщиекомпонентыфункциональнойграмотностиимеютсвои</w:t>
      </w:r>
      <w:r w:rsidRPr="009777F8">
        <w:rPr>
          <w:rFonts w:ascii="Times New Roman" w:hAnsi="Times New Roman" w:cs="Times New Roman"/>
          <w:sz w:val="28"/>
          <w:szCs w:val="28"/>
        </w:rPr>
        <w:lastRenderedPageBreak/>
        <w:t>особенности,определяемыеособенностямиразвитиястраны:</w:t>
      </w:r>
    </w:p>
    <w:p w:rsidR="0099052F" w:rsidRPr="009777F8" w:rsidRDefault="0099052F" w:rsidP="0099052F">
      <w:pPr>
        <w:pStyle w:val="a5"/>
        <w:numPr>
          <w:ilvl w:val="0"/>
          <w:numId w:val="10"/>
        </w:numPr>
        <w:tabs>
          <w:tab w:val="left" w:pos="567"/>
        </w:tabs>
        <w:spacing w:before="30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связываютсясовсемнаселениемипостоянноповышающимсяуровнемегообразования</w:t>
      </w:r>
      <w:proofErr w:type="gramStart"/>
      <w:r w:rsidRPr="009777F8">
        <w:rPr>
          <w:sz w:val="28"/>
          <w:szCs w:val="28"/>
        </w:rPr>
        <w:t>;я</w:t>
      </w:r>
      <w:proofErr w:type="gramEnd"/>
      <w:r w:rsidRPr="009777F8">
        <w:rPr>
          <w:sz w:val="28"/>
          <w:szCs w:val="28"/>
        </w:rPr>
        <w:t>вляютсяступенью,необходимойдляпоследующегостановленияличности,ирассматриваетсявсвязкеграмотность</w:t>
      </w:r>
    </w:p>
    <w:p w:rsidR="0099052F" w:rsidRPr="009777F8" w:rsidRDefault="0099052F" w:rsidP="0099052F">
      <w:pPr>
        <w:pStyle w:val="a3"/>
        <w:tabs>
          <w:tab w:val="left" w:pos="567"/>
        </w:tabs>
        <w:spacing w:line="319" w:lineRule="exact"/>
        <w:ind w:firstLine="284"/>
        <w:jc w:val="both"/>
      </w:pPr>
      <w:r w:rsidRPr="009777F8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2756916</wp:posOffset>
            </wp:positionH>
            <wp:positionV relativeFrom="paragraph">
              <wp:posOffset>146025</wp:posOffset>
            </wp:positionV>
            <wp:extent cx="45719" cy="213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777F8">
        <w:t>образованностьпрофессионализм-культура</w:t>
      </w:r>
      <w:proofErr w:type="spellEnd"/>
      <w:r w:rsidRPr="009777F8">
        <w:t>;</w:t>
      </w:r>
    </w:p>
    <w:p w:rsidR="0099052F" w:rsidRPr="009777F8" w:rsidRDefault="0099052F" w:rsidP="0099052F">
      <w:pPr>
        <w:pStyle w:val="a5"/>
        <w:numPr>
          <w:ilvl w:val="0"/>
          <w:numId w:val="10"/>
        </w:numPr>
        <w:tabs>
          <w:tab w:val="left" w:pos="567"/>
        </w:tabs>
        <w:spacing w:before="8" w:line="237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инвариантныкособенностямличности</w:t>
      </w:r>
      <w:proofErr w:type="gramStart"/>
      <w:r w:rsidRPr="009777F8">
        <w:rPr>
          <w:sz w:val="28"/>
          <w:szCs w:val="28"/>
        </w:rPr>
        <w:t>,о</w:t>
      </w:r>
      <w:proofErr w:type="gramEnd"/>
      <w:r w:rsidRPr="009777F8">
        <w:rPr>
          <w:sz w:val="28"/>
          <w:szCs w:val="28"/>
        </w:rPr>
        <w:t>беспечиваютравныестартовыевозможностидля каждого;</w:t>
      </w:r>
    </w:p>
    <w:p w:rsidR="0099052F" w:rsidRPr="009777F8" w:rsidRDefault="0099052F" w:rsidP="0099052F">
      <w:pPr>
        <w:pStyle w:val="a3"/>
        <w:tabs>
          <w:tab w:val="left" w:pos="567"/>
        </w:tabs>
        <w:spacing w:before="1"/>
        <w:ind w:firstLine="284"/>
        <w:jc w:val="both"/>
      </w:pPr>
      <w:r w:rsidRPr="009777F8">
        <w:t>-</w:t>
      </w:r>
      <w:proofErr w:type="spellStart"/>
      <w:r w:rsidRPr="009777F8">
        <w:t>имеютпрофориентационнуюнаправленность</w:t>
      </w:r>
      <w:proofErr w:type="spellEnd"/>
      <w:r w:rsidRPr="009777F8">
        <w:t>:</w:t>
      </w:r>
    </w:p>
    <w:p w:rsidR="0099052F" w:rsidRPr="009777F8" w:rsidRDefault="0099052F" w:rsidP="0099052F">
      <w:pPr>
        <w:pStyle w:val="a5"/>
        <w:numPr>
          <w:ilvl w:val="0"/>
          <w:numId w:val="10"/>
        </w:numPr>
        <w:tabs>
          <w:tab w:val="left" w:pos="567"/>
        </w:tabs>
        <w:spacing w:before="74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являютсянеобходимойсоставляющейпрофессиональногообразования</w:t>
      </w:r>
      <w:proofErr w:type="gramStart"/>
      <w:r w:rsidRPr="009777F8">
        <w:rPr>
          <w:sz w:val="28"/>
          <w:szCs w:val="28"/>
        </w:rPr>
        <w:t>,о</w:t>
      </w:r>
      <w:proofErr w:type="gramEnd"/>
      <w:r w:rsidRPr="009777F8">
        <w:rPr>
          <w:sz w:val="28"/>
          <w:szCs w:val="28"/>
        </w:rPr>
        <w:t xml:space="preserve">беспечивающей его </w:t>
      </w:r>
      <w:proofErr w:type="spellStart"/>
      <w:r w:rsidRPr="009777F8">
        <w:rPr>
          <w:sz w:val="28"/>
          <w:szCs w:val="28"/>
        </w:rPr>
        <w:t>гуманизацию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5"/>
        <w:numPr>
          <w:ilvl w:val="0"/>
          <w:numId w:val="10"/>
        </w:numPr>
        <w:tabs>
          <w:tab w:val="left" w:pos="567"/>
        </w:tabs>
        <w:spacing w:before="32" w:line="237" w:lineRule="auto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рассматриваютсякакэтапиаспектнепрерывногообразованиячеловека</w:t>
      </w:r>
      <w:proofErr w:type="spellEnd"/>
      <w:r w:rsidRPr="009777F8">
        <w:rPr>
          <w:sz w:val="28"/>
          <w:szCs w:val="28"/>
        </w:rPr>
        <w:t>.</w:t>
      </w:r>
    </w:p>
    <w:p w:rsidR="0099052F" w:rsidRPr="009777F8" w:rsidRDefault="0099052F" w:rsidP="0099052F">
      <w:pPr>
        <w:pStyle w:val="a3"/>
        <w:spacing w:before="33"/>
        <w:ind w:firstLine="284"/>
        <w:jc w:val="both"/>
      </w:pPr>
      <w:r>
        <w:t>3</w:t>
      </w:r>
      <w:r w:rsidRPr="009777F8">
        <w:t>.Компетентностныйподходкакусловиеформированияфункциональнойграмотностиобучающихся</w:t>
      </w:r>
    </w:p>
    <w:p w:rsidR="0099052F" w:rsidRPr="009777F8" w:rsidRDefault="0099052F" w:rsidP="0099052F">
      <w:pPr>
        <w:pStyle w:val="a3"/>
        <w:spacing w:before="76"/>
        <w:ind w:firstLine="284"/>
        <w:jc w:val="both"/>
      </w:pPr>
      <w:r w:rsidRPr="009777F8">
        <w:t xml:space="preserve">3.1.Результатомразвитияфункциональнойграмотностиявляетсяовладение </w:t>
      </w:r>
      <w:proofErr w:type="gramStart"/>
      <w:r w:rsidRPr="009777F8">
        <w:t>обучающимися</w:t>
      </w:r>
      <w:proofErr w:type="gramEnd"/>
      <w:r w:rsidRPr="009777F8">
        <w:t xml:space="preserve"> системой ключевых компетенций, </w:t>
      </w:r>
      <w:proofErr w:type="spellStart"/>
      <w:r w:rsidRPr="009777F8">
        <w:t>позволяющихмолодым</w:t>
      </w:r>
      <w:proofErr w:type="spellEnd"/>
      <w:r w:rsidRPr="009777F8">
        <w:t xml:space="preserve"> людям эффективно применять усвоенные знания в практическойситуациииуспешноиспользоватьихвпроцессесоциальнойадаптации.</w:t>
      </w:r>
    </w:p>
    <w:p w:rsidR="0099052F" w:rsidRPr="009777F8" w:rsidRDefault="0099052F" w:rsidP="0099052F">
      <w:pPr>
        <w:pStyle w:val="a3"/>
        <w:spacing w:before="100" w:line="237" w:lineRule="auto"/>
        <w:ind w:firstLine="284"/>
        <w:jc w:val="both"/>
      </w:pPr>
      <w:proofErr w:type="gramStart"/>
      <w:r w:rsidRPr="009777F8">
        <w:t>З</w:t>
      </w:r>
      <w:proofErr w:type="gramEnd"/>
      <w:r w:rsidRPr="009777F8">
        <w:t xml:space="preserve"> .2. При </w:t>
      </w:r>
      <w:proofErr w:type="spellStart"/>
      <w:r w:rsidRPr="009777F8">
        <w:t>компетентностном</w:t>
      </w:r>
      <w:proofErr w:type="spellEnd"/>
      <w:r w:rsidRPr="009777F8">
        <w:t xml:space="preserve"> подходе к оценке результатов обучения </w:t>
      </w:r>
      <w:proofErr w:type="spellStart"/>
      <w:r w:rsidRPr="009777F8">
        <w:t>впоняти</w:t>
      </w:r>
      <w:proofErr w:type="gramStart"/>
      <w:r w:rsidRPr="009777F8">
        <w:t>е</w:t>
      </w:r>
      <w:proofErr w:type="spellEnd"/>
      <w:r w:rsidRPr="009777F8">
        <w:t>«</w:t>
      </w:r>
      <w:proofErr w:type="spellStart"/>
      <w:proofErr w:type="gramEnd"/>
      <w:r w:rsidRPr="009777F8">
        <w:t>функциональнаяграмотность</w:t>
      </w:r>
      <w:proofErr w:type="spellEnd"/>
      <w:r w:rsidRPr="009777F8">
        <w:t>»</w:t>
      </w:r>
      <w:proofErr w:type="spellStart"/>
      <w:r w:rsidRPr="009777F8">
        <w:t>вкладываетсяследующийсмысл</w:t>
      </w:r>
      <w:proofErr w:type="spellEnd"/>
      <w:r w:rsidRPr="009777F8">
        <w:t>;</w:t>
      </w:r>
    </w:p>
    <w:p w:rsidR="0099052F" w:rsidRPr="009777F8" w:rsidRDefault="0099052F" w:rsidP="0099052F">
      <w:pPr>
        <w:pStyle w:val="a5"/>
        <w:numPr>
          <w:ilvl w:val="0"/>
          <w:numId w:val="9"/>
        </w:numPr>
        <w:tabs>
          <w:tab w:val="left" w:pos="851"/>
          <w:tab w:val="left" w:pos="1554"/>
        </w:tabs>
        <w:spacing w:before="167" w:line="237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читательскаяграмотность-способностькпониманиюиосмыслениюписьменныхтекстов</w:t>
      </w:r>
      <w:proofErr w:type="gramStart"/>
      <w:r w:rsidRPr="009777F8">
        <w:rPr>
          <w:sz w:val="28"/>
          <w:szCs w:val="28"/>
        </w:rPr>
        <w:t>,к</w:t>
      </w:r>
      <w:proofErr w:type="gramEnd"/>
      <w:r w:rsidRPr="009777F8">
        <w:rPr>
          <w:sz w:val="28"/>
          <w:szCs w:val="28"/>
        </w:rPr>
        <w:t xml:space="preserve">использованиюихсодержаниядлядостижения собственных целей развития знаний и возможностей, </w:t>
      </w:r>
      <w:proofErr w:type="spellStart"/>
      <w:r w:rsidRPr="009777F8">
        <w:rPr>
          <w:sz w:val="28"/>
          <w:szCs w:val="28"/>
        </w:rPr>
        <w:t>активногоучастия</w:t>
      </w:r>
      <w:proofErr w:type="spellEnd"/>
      <w:r w:rsidRPr="009777F8">
        <w:rPr>
          <w:sz w:val="28"/>
          <w:szCs w:val="28"/>
        </w:rPr>
        <w:t xml:space="preserve"> </w:t>
      </w:r>
      <w:proofErr w:type="spellStart"/>
      <w:r w:rsidRPr="009777F8">
        <w:rPr>
          <w:sz w:val="28"/>
          <w:szCs w:val="28"/>
        </w:rPr>
        <w:t>вжизни</w:t>
      </w:r>
      <w:proofErr w:type="spellEnd"/>
      <w:r w:rsidRPr="009777F8">
        <w:rPr>
          <w:sz w:val="28"/>
          <w:szCs w:val="28"/>
        </w:rPr>
        <w:t xml:space="preserve"> общества;</w:t>
      </w:r>
    </w:p>
    <w:p w:rsidR="0099052F" w:rsidRPr="009777F8" w:rsidRDefault="0099052F" w:rsidP="0099052F">
      <w:pPr>
        <w:pStyle w:val="a5"/>
        <w:numPr>
          <w:ilvl w:val="0"/>
          <w:numId w:val="9"/>
        </w:numPr>
        <w:tabs>
          <w:tab w:val="left" w:pos="851"/>
          <w:tab w:val="left" w:pos="1554"/>
        </w:tabs>
        <w:spacing w:before="13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математическая грамотность- </w:t>
      </w:r>
      <w:r w:rsidRPr="009777F8">
        <w:rPr>
          <w:sz w:val="28"/>
          <w:szCs w:val="28"/>
        </w:rPr>
        <w:t xml:space="preserve">способность человека определять </w:t>
      </w:r>
      <w:proofErr w:type="spellStart"/>
      <w:r w:rsidRPr="009777F8">
        <w:rPr>
          <w:sz w:val="28"/>
          <w:szCs w:val="28"/>
        </w:rPr>
        <w:t>ипонимать</w:t>
      </w:r>
      <w:proofErr w:type="spellEnd"/>
      <w:r w:rsidRPr="009777F8">
        <w:rPr>
          <w:sz w:val="28"/>
          <w:szCs w:val="28"/>
        </w:rPr>
        <w:t xml:space="preserve"> роль математики в мире, в котором он живет, высказывать хорошообоснованныематематическиесужденияииспользоватьматематикутакчтобыудовлетворятьвнастоящемибудущемпотребности</w:t>
      </w:r>
      <w:proofErr w:type="gramStart"/>
      <w:r w:rsidRPr="009777F8">
        <w:rPr>
          <w:sz w:val="28"/>
          <w:szCs w:val="28"/>
        </w:rPr>
        <w:t>,п</w:t>
      </w:r>
      <w:proofErr w:type="gramEnd"/>
      <w:r w:rsidRPr="009777F8">
        <w:rPr>
          <w:sz w:val="28"/>
          <w:szCs w:val="28"/>
        </w:rPr>
        <w:t>рисущиесозидательному,заинтересованномуимыслящемугражданину;</w:t>
      </w:r>
    </w:p>
    <w:p w:rsidR="0099052F" w:rsidRPr="009777F8" w:rsidRDefault="0099052F" w:rsidP="0099052F">
      <w:pPr>
        <w:pStyle w:val="a3"/>
        <w:tabs>
          <w:tab w:val="left" w:pos="851"/>
        </w:tabs>
        <w:spacing w:before="112"/>
        <w:ind w:firstLine="284"/>
        <w:jc w:val="both"/>
      </w:pPr>
      <w:r w:rsidRPr="009777F8">
        <w:t>З</w:t>
      </w:r>
      <w:proofErr w:type="gramStart"/>
      <w:r w:rsidRPr="009777F8">
        <w:t>)е</w:t>
      </w:r>
      <w:proofErr w:type="gramEnd"/>
      <w:r w:rsidRPr="009777F8">
        <w:t>стественнонаучнаяграмотность</w:t>
      </w:r>
      <w:r>
        <w:t>-</w:t>
      </w:r>
      <w:r w:rsidRPr="009777F8">
        <w:t xml:space="preserve">способностьиспользоватьестественнонаучные знания для отбора в реальных жизненных ситуациях </w:t>
      </w:r>
      <w:proofErr w:type="spellStart"/>
      <w:r w:rsidRPr="009777F8">
        <w:t>техпроблем</w:t>
      </w:r>
      <w:proofErr w:type="spellEnd"/>
      <w:r w:rsidRPr="009777F8">
        <w:t>, которые могут быть исследованы и решены с помощью научныхметодов,дляполучениявыводов,основанныхнанаблюденияхиэкспериментах,необходимыхдляпониманияокружающегомираитехизменений,которыевноситвнегодеятельностьчеловека,атакжедляпринятиясоответствующихрешений;</w:t>
      </w:r>
    </w:p>
    <w:p w:rsidR="0099052F" w:rsidRPr="009777F8" w:rsidRDefault="0099052F" w:rsidP="0099052F">
      <w:pPr>
        <w:pStyle w:val="a5"/>
        <w:numPr>
          <w:ilvl w:val="0"/>
          <w:numId w:val="8"/>
        </w:numPr>
        <w:tabs>
          <w:tab w:val="left" w:pos="851"/>
          <w:tab w:val="left" w:pos="1554"/>
        </w:tabs>
        <w:spacing w:before="74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финансоваяграмотност</w:t>
      </w:r>
      <w:proofErr w:type="gramStart"/>
      <w:r w:rsidRPr="009777F8">
        <w:rPr>
          <w:sz w:val="28"/>
          <w:szCs w:val="28"/>
        </w:rPr>
        <w:t>ь</w:t>
      </w:r>
      <w:proofErr w:type="spellEnd"/>
      <w:r>
        <w:rPr>
          <w:spacing w:val="1"/>
          <w:sz w:val="28"/>
          <w:szCs w:val="28"/>
        </w:rPr>
        <w:t>-</w:t>
      </w:r>
      <w:proofErr w:type="gramEnd"/>
      <w:r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 xml:space="preserve">способность </w:t>
      </w:r>
      <w:proofErr w:type="spellStart"/>
      <w:r w:rsidRPr="009777F8">
        <w:rPr>
          <w:sz w:val="28"/>
          <w:szCs w:val="28"/>
        </w:rPr>
        <w:t>кпониманиюфинансовыхпонятий</w:t>
      </w:r>
      <w:proofErr w:type="spellEnd"/>
      <w:r w:rsidRPr="009777F8">
        <w:rPr>
          <w:sz w:val="28"/>
          <w:szCs w:val="28"/>
        </w:rPr>
        <w:t xml:space="preserve"> и финансовых рисков, а также навыки, мотивация и уверенность,необходимыедляпринятияэффективныхрешенийвразнообразныхфинансовыхситуациях,способствующихулучшениюфинансовогоблагополучияличностииобщества,атакжевозможностиучастиявэкономическойжизни;</w:t>
      </w:r>
    </w:p>
    <w:p w:rsidR="0099052F" w:rsidRPr="009777F8" w:rsidRDefault="0099052F" w:rsidP="0099052F">
      <w:pPr>
        <w:pStyle w:val="a5"/>
        <w:numPr>
          <w:ilvl w:val="0"/>
          <w:numId w:val="8"/>
        </w:numPr>
        <w:tabs>
          <w:tab w:val="left" w:pos="851"/>
          <w:tab w:val="left" w:pos="1554"/>
        </w:tabs>
        <w:spacing w:before="84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глобальные компетенции - способность критически рассматриватьсразличныхточекзренияпроблемыглобальногохарактераимежкультурноговзаимодействия</w:t>
      </w:r>
      <w:proofErr w:type="gramStart"/>
      <w:r w:rsidRPr="009777F8">
        <w:rPr>
          <w:sz w:val="28"/>
          <w:szCs w:val="28"/>
        </w:rPr>
        <w:t>;о</w:t>
      </w:r>
      <w:proofErr w:type="gramEnd"/>
      <w:r w:rsidRPr="009777F8">
        <w:rPr>
          <w:sz w:val="28"/>
          <w:szCs w:val="28"/>
        </w:rPr>
        <w:t>сознавать,каккультурные,религиозные,политические,рас</w:t>
      </w:r>
      <w:r w:rsidRPr="009777F8">
        <w:rPr>
          <w:sz w:val="28"/>
          <w:szCs w:val="28"/>
        </w:rPr>
        <w:lastRenderedPageBreak/>
        <w:t xml:space="preserve">овыеииныеразличиямогутоказыватьвлияниенавосприятие,сужденияивзглядылюдей;вступатьвоткрытое,уважительноеиэффективноевзаимодействие с другими людьми на основе разделяемого всеми уважения </w:t>
      </w:r>
      <w:proofErr w:type="spellStart"/>
      <w:r w:rsidRPr="009777F8">
        <w:rPr>
          <w:sz w:val="28"/>
          <w:szCs w:val="28"/>
        </w:rPr>
        <w:t>кчеловеческомудостоинству</w:t>
      </w:r>
      <w:proofErr w:type="spellEnd"/>
      <w:r w:rsidRPr="009777F8">
        <w:rPr>
          <w:sz w:val="28"/>
          <w:szCs w:val="28"/>
        </w:rPr>
        <w:t>.</w:t>
      </w:r>
    </w:p>
    <w:p w:rsidR="0099052F" w:rsidRPr="009777F8" w:rsidRDefault="0099052F" w:rsidP="0099052F">
      <w:pPr>
        <w:pStyle w:val="a5"/>
        <w:numPr>
          <w:ilvl w:val="1"/>
          <w:numId w:val="7"/>
        </w:numPr>
        <w:tabs>
          <w:tab w:val="left" w:pos="851"/>
          <w:tab w:val="left" w:pos="1642"/>
        </w:tabs>
        <w:spacing w:before="76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Всоответствиисразделениемсодержанияобразованиянаметапредметное</w:t>
      </w:r>
      <w:proofErr w:type="spellEnd"/>
      <w:r w:rsidRPr="009777F8">
        <w:rPr>
          <w:sz w:val="28"/>
          <w:szCs w:val="28"/>
        </w:rPr>
        <w:t xml:space="preserve"> (для всех предметов), </w:t>
      </w:r>
      <w:proofErr w:type="spellStart"/>
      <w:r w:rsidRPr="009777F8">
        <w:rPr>
          <w:sz w:val="28"/>
          <w:szCs w:val="28"/>
        </w:rPr>
        <w:t>межпредметное</w:t>
      </w:r>
      <w:proofErr w:type="spellEnd"/>
      <w:r w:rsidRPr="009777F8">
        <w:rPr>
          <w:sz w:val="28"/>
          <w:szCs w:val="28"/>
        </w:rPr>
        <w:t xml:space="preserve"> (для цикла предметовилиобразовательныхобластей</w:t>
      </w:r>
      <w:proofErr w:type="gramStart"/>
      <w:r w:rsidRPr="009777F8">
        <w:rPr>
          <w:sz w:val="28"/>
          <w:szCs w:val="28"/>
        </w:rPr>
        <w:t>)и</w:t>
      </w:r>
      <w:proofErr w:type="gramEnd"/>
      <w:r w:rsidRPr="009777F8">
        <w:rPr>
          <w:sz w:val="28"/>
          <w:szCs w:val="28"/>
        </w:rPr>
        <w:t xml:space="preserve">предметное(длякаждого.учебногопредмета)предлагается </w:t>
      </w:r>
      <w:proofErr w:type="spellStart"/>
      <w:r w:rsidRPr="009777F8">
        <w:rPr>
          <w:sz w:val="28"/>
          <w:szCs w:val="28"/>
        </w:rPr>
        <w:t>триуровня</w:t>
      </w:r>
      <w:proofErr w:type="spellEnd"/>
      <w:r w:rsidRPr="009777F8">
        <w:rPr>
          <w:sz w:val="28"/>
          <w:szCs w:val="28"/>
        </w:rPr>
        <w:t xml:space="preserve"> компетенций:</w:t>
      </w:r>
    </w:p>
    <w:p w:rsidR="0099052F" w:rsidRPr="009777F8" w:rsidRDefault="0099052F" w:rsidP="0099052F">
      <w:pPr>
        <w:pStyle w:val="a3"/>
        <w:tabs>
          <w:tab w:val="left" w:pos="851"/>
        </w:tabs>
        <w:spacing w:before="32"/>
        <w:ind w:firstLine="284"/>
        <w:jc w:val="both"/>
      </w:pPr>
      <w:r w:rsidRPr="009777F8">
        <w:t>-ключевые</w:t>
      </w:r>
      <w:proofErr w:type="gramStart"/>
      <w:r w:rsidRPr="009777F8">
        <w:t>,к</w:t>
      </w:r>
      <w:proofErr w:type="gramEnd"/>
      <w:r w:rsidRPr="009777F8">
        <w:t>оторыеотносятсякобщему(метапредмегному)содержаниюобразования;</w:t>
      </w:r>
    </w:p>
    <w:p w:rsidR="0099052F" w:rsidRPr="009777F8" w:rsidRDefault="0099052F" w:rsidP="0099052F">
      <w:pPr>
        <w:pStyle w:val="a3"/>
        <w:tabs>
          <w:tab w:val="left" w:pos="851"/>
        </w:tabs>
        <w:spacing w:before="72" w:line="242" w:lineRule="auto"/>
        <w:ind w:firstLine="284"/>
        <w:jc w:val="both"/>
      </w:pPr>
      <w:r w:rsidRPr="009777F8">
        <w:t>-общепредметные-относятсякопределенномукругуучебныхпредметовиобразовательныхобластей;</w:t>
      </w:r>
    </w:p>
    <w:p w:rsidR="0099052F" w:rsidRPr="009777F8" w:rsidRDefault="0099052F" w:rsidP="0099052F">
      <w:pPr>
        <w:pStyle w:val="a3"/>
        <w:tabs>
          <w:tab w:val="left" w:pos="851"/>
        </w:tabs>
        <w:spacing w:before="26"/>
        <w:ind w:firstLine="284"/>
        <w:jc w:val="both"/>
      </w:pPr>
      <w:r w:rsidRPr="009777F8">
        <w:t>-предметные</w:t>
      </w:r>
      <w:proofErr w:type="gramStart"/>
      <w:r w:rsidRPr="009777F8">
        <w:t>,т</w:t>
      </w:r>
      <w:proofErr w:type="gramEnd"/>
      <w:r w:rsidRPr="009777F8">
        <w:t>.ечастныепоотношениюкключевымиобшепредметнымкомпетенциям,имеющиеконкретноеописаниеивозможностьформированияврамках учебных предметов.</w:t>
      </w:r>
    </w:p>
    <w:p w:rsidR="0099052F" w:rsidRDefault="0099052F" w:rsidP="0099052F">
      <w:pPr>
        <w:pStyle w:val="a5"/>
        <w:numPr>
          <w:ilvl w:val="1"/>
          <w:numId w:val="7"/>
        </w:numPr>
        <w:tabs>
          <w:tab w:val="left" w:pos="851"/>
          <w:tab w:val="left" w:pos="1637"/>
        </w:tabs>
        <w:spacing w:before="103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Видыключевыхобразовательныхкомпетенций</w:t>
      </w:r>
      <w:proofErr w:type="gramStart"/>
      <w:r w:rsidRPr="009777F8">
        <w:rPr>
          <w:sz w:val="28"/>
          <w:szCs w:val="28"/>
        </w:rPr>
        <w:t>:ц</w:t>
      </w:r>
      <w:proofErr w:type="gramEnd"/>
      <w:r w:rsidRPr="009777F8">
        <w:rPr>
          <w:sz w:val="28"/>
          <w:szCs w:val="28"/>
        </w:rPr>
        <w:t>енностно-смысловая,общекультурная,учебно-познавательная,информационная,коммуникативная,социально-трудовая,компетенцияличностногосамосовершенствования.</w:t>
      </w:r>
    </w:p>
    <w:p w:rsidR="0099052F" w:rsidRPr="009777F8" w:rsidRDefault="0099052F" w:rsidP="0099052F">
      <w:pPr>
        <w:pStyle w:val="a5"/>
        <w:numPr>
          <w:ilvl w:val="1"/>
          <w:numId w:val="4"/>
        </w:numPr>
        <w:spacing w:before="32" w:after="38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Ключевыекомпетенцииипредметныеобласти</w:t>
      </w:r>
      <w:proofErr w:type="spellEnd"/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54"/>
        <w:gridCol w:w="2148"/>
        <w:gridCol w:w="2748"/>
        <w:gridCol w:w="2085"/>
      </w:tblGrid>
      <w:tr w:rsidR="0099052F" w:rsidRPr="009777F8" w:rsidTr="00D06E9F">
        <w:trPr>
          <w:trHeight w:val="1656"/>
        </w:trPr>
        <w:tc>
          <w:tcPr>
            <w:tcW w:w="2254" w:type="dxa"/>
          </w:tcPr>
          <w:p w:rsidR="0099052F" w:rsidRPr="009777F8" w:rsidRDefault="0099052F" w:rsidP="00D06E9F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148" w:type="dxa"/>
          </w:tcPr>
          <w:p w:rsidR="0099052F" w:rsidRPr="009777F8" w:rsidRDefault="0099052F" w:rsidP="00D06E9F">
            <w:pPr>
              <w:pStyle w:val="TableParagraph"/>
              <w:spacing w:before="3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Сферапроявления</w:t>
            </w:r>
            <w:proofErr w:type="spellEnd"/>
          </w:p>
          <w:p w:rsidR="0099052F" w:rsidRPr="009777F8" w:rsidRDefault="0099052F" w:rsidP="00D06E9F">
            <w:pPr>
              <w:pStyle w:val="TableParagraph"/>
              <w:spacing w:line="321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748" w:type="dxa"/>
          </w:tcPr>
          <w:p w:rsidR="0099052F" w:rsidRPr="009777F8" w:rsidRDefault="0099052F" w:rsidP="00D06E9F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Видыдеятельностивсоставекомпетенции</w:t>
            </w:r>
            <w:proofErr w:type="spellEnd"/>
          </w:p>
        </w:tc>
        <w:tc>
          <w:tcPr>
            <w:tcW w:w="2085" w:type="dxa"/>
          </w:tcPr>
          <w:p w:rsidR="0099052F" w:rsidRPr="009777F8" w:rsidRDefault="0099052F" w:rsidP="00D06E9F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Учебныепредметы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,г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деданная</w:t>
            </w:r>
            <w:proofErr w:type="spellEnd"/>
          </w:p>
          <w:p w:rsidR="0099052F" w:rsidRPr="009777F8" w:rsidRDefault="0099052F" w:rsidP="00D06E9F">
            <w:pPr>
              <w:pStyle w:val="TableParagraph"/>
              <w:spacing w:line="321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компетенция</w:t>
            </w:r>
          </w:p>
          <w:p w:rsidR="0099052F" w:rsidRPr="009777F8" w:rsidRDefault="0099052F" w:rsidP="00D06E9F">
            <w:pPr>
              <w:pStyle w:val="TableParagraph"/>
              <w:spacing w:before="2" w:line="309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являетсяведщей</w:t>
            </w:r>
            <w:proofErr w:type="spellEnd"/>
          </w:p>
        </w:tc>
      </w:tr>
      <w:tr w:rsidR="0099052F" w:rsidRPr="009777F8" w:rsidTr="00D06E9F">
        <w:trPr>
          <w:trHeight w:val="3588"/>
        </w:trPr>
        <w:tc>
          <w:tcPr>
            <w:tcW w:w="2254" w:type="dxa"/>
          </w:tcPr>
          <w:p w:rsidR="0099052F" w:rsidRPr="009777F8" w:rsidRDefault="0099052F" w:rsidP="00D06E9F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Социальная</w:t>
            </w:r>
            <w:proofErr w:type="spellEnd"/>
          </w:p>
        </w:tc>
        <w:tc>
          <w:tcPr>
            <w:tcW w:w="2148" w:type="dxa"/>
          </w:tcPr>
          <w:p w:rsidR="0099052F" w:rsidRPr="009777F8" w:rsidRDefault="0099052F" w:rsidP="00D06E9F">
            <w:pPr>
              <w:pStyle w:val="TableParagraph"/>
              <w:spacing w:before="38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Сфера</w:t>
            </w:r>
          </w:p>
          <w:p w:rsidR="0099052F" w:rsidRPr="009777F8" w:rsidRDefault="0099052F" w:rsidP="00D06E9F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общественныхотношени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й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Pr="009777F8">
              <w:rPr>
                <w:sz w:val="28"/>
                <w:szCs w:val="28"/>
                <w:lang w:val="ru-RU"/>
              </w:rPr>
              <w:t>политика,труд,религия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>.</w:t>
            </w:r>
          </w:p>
          <w:p w:rsidR="0099052F" w:rsidRPr="009777F8" w:rsidRDefault="0099052F" w:rsidP="00D06E9F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межнациональныеотношения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.з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ащита</w:t>
            </w:r>
            <w:proofErr w:type="spellEnd"/>
          </w:p>
          <w:p w:rsidR="0099052F" w:rsidRPr="009777F8" w:rsidRDefault="0099052F" w:rsidP="00D06E9F">
            <w:pPr>
              <w:pStyle w:val="TableParagraph"/>
              <w:spacing w:line="32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pacing w:val="-2"/>
                <w:sz w:val="28"/>
                <w:szCs w:val="28"/>
                <w:lang w:val="ru-RU"/>
              </w:rPr>
              <w:t xml:space="preserve">окружающей </w:t>
            </w:r>
            <w:proofErr w:type="spellStart"/>
            <w:r w:rsidRPr="009777F8">
              <w:rPr>
                <w:spacing w:val="-1"/>
                <w:sz w:val="28"/>
                <w:szCs w:val="28"/>
                <w:lang w:val="ru-RU"/>
              </w:rPr>
              <w:t>с</w:t>
            </w:r>
            <w:r w:rsidRPr="009777F8">
              <w:rPr>
                <w:sz w:val="28"/>
                <w:szCs w:val="28"/>
                <w:lang w:val="ru-RU"/>
              </w:rPr>
              <w:t>еды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,з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доровье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748" w:type="dxa"/>
          </w:tcPr>
          <w:p w:rsidR="0099052F" w:rsidRPr="009777F8" w:rsidRDefault="0099052F" w:rsidP="00D06E9F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Способность</w:t>
            </w:r>
          </w:p>
          <w:p w:rsidR="0099052F" w:rsidRPr="009777F8" w:rsidRDefault="0099052F" w:rsidP="00D06E9F">
            <w:pPr>
              <w:pStyle w:val="TableParagraph"/>
              <w:tabs>
                <w:tab w:val="left" w:pos="1053"/>
                <w:tab w:val="left" w:pos="1664"/>
                <w:tab w:val="left" w:pos="2051"/>
              </w:tabs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брать</w:t>
            </w:r>
            <w:r w:rsidRPr="009777F8">
              <w:rPr>
                <w:sz w:val="28"/>
                <w:szCs w:val="28"/>
                <w:lang w:val="ru-RU"/>
              </w:rPr>
              <w:tab/>
              <w:t>на</w:t>
            </w:r>
            <w:r w:rsidRPr="009777F8">
              <w:rPr>
                <w:sz w:val="28"/>
                <w:szCs w:val="28"/>
                <w:lang w:val="ru-RU"/>
              </w:rPr>
              <w:tab/>
            </w:r>
            <w:proofErr w:type="spellStart"/>
            <w:r w:rsidRPr="009777F8">
              <w:rPr>
                <w:spacing w:val="-1"/>
                <w:sz w:val="28"/>
                <w:szCs w:val="28"/>
                <w:lang w:val="ru-RU"/>
              </w:rPr>
              <w:t>себя</w:t>
            </w:r>
            <w:r w:rsidRPr="009777F8">
              <w:rPr>
                <w:sz w:val="28"/>
                <w:szCs w:val="28"/>
                <w:lang w:val="ru-RU"/>
              </w:rPr>
              <w:t>ответственность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.у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частвовать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z w:val="28"/>
                <w:szCs w:val="28"/>
                <w:lang w:val="ru-RU"/>
              </w:rPr>
              <w:tab/>
            </w:r>
            <w:proofErr w:type="spellStart"/>
            <w:r w:rsidRPr="009777F8">
              <w:rPr>
                <w:spacing w:val="-2"/>
                <w:sz w:val="28"/>
                <w:szCs w:val="28"/>
                <w:lang w:val="ru-RU"/>
              </w:rPr>
              <w:t>в</w:t>
            </w:r>
            <w:r w:rsidRPr="009777F8">
              <w:rPr>
                <w:sz w:val="28"/>
                <w:szCs w:val="28"/>
                <w:lang w:val="ru-RU"/>
              </w:rPr>
              <w:t>совместномпринятии</w:t>
            </w:r>
            <w:proofErr w:type="spellEnd"/>
          </w:p>
          <w:p w:rsidR="0099052F" w:rsidRPr="008A24B0" w:rsidRDefault="0099052F" w:rsidP="00D06E9F">
            <w:pPr>
              <w:pStyle w:val="TableParagraph"/>
              <w:spacing w:before="1" w:line="242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A24B0">
              <w:rPr>
                <w:sz w:val="28"/>
                <w:szCs w:val="28"/>
                <w:lang w:val="ru-RU"/>
              </w:rPr>
              <w:t>решений ит.д.</w:t>
            </w:r>
          </w:p>
        </w:tc>
        <w:tc>
          <w:tcPr>
            <w:tcW w:w="2085" w:type="dxa"/>
          </w:tcPr>
          <w:p w:rsidR="0099052F" w:rsidRPr="009777F8" w:rsidRDefault="0099052F" w:rsidP="00D06E9F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Физическаякультура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,и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стория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>.</w:t>
            </w:r>
          </w:p>
          <w:p w:rsidR="0099052F" w:rsidRPr="009777F8" w:rsidRDefault="0099052F" w:rsidP="00D06E9F">
            <w:pPr>
              <w:pStyle w:val="TableParagraph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обществознание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.э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кономика,технология</w:t>
            </w:r>
            <w:proofErr w:type="spellEnd"/>
          </w:p>
        </w:tc>
      </w:tr>
      <w:tr w:rsidR="0099052F" w:rsidRPr="009777F8" w:rsidTr="00D06E9F">
        <w:trPr>
          <w:trHeight w:val="1332"/>
        </w:trPr>
        <w:tc>
          <w:tcPr>
            <w:tcW w:w="2254" w:type="dxa"/>
          </w:tcPr>
          <w:p w:rsidR="0099052F" w:rsidRPr="009777F8" w:rsidRDefault="0099052F" w:rsidP="00D06E9F">
            <w:pPr>
              <w:pStyle w:val="TableParagraph"/>
              <w:spacing w:before="36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Коммуникативная</w:t>
            </w:r>
            <w:proofErr w:type="spellEnd"/>
          </w:p>
        </w:tc>
        <w:tc>
          <w:tcPr>
            <w:tcW w:w="2148" w:type="dxa"/>
          </w:tcPr>
          <w:p w:rsidR="0099052F" w:rsidRPr="009777F8" w:rsidRDefault="0099052F" w:rsidP="00D06E9F">
            <w:pPr>
              <w:pStyle w:val="TableParagraph"/>
              <w:spacing w:before="36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Сфераобщения</w:t>
            </w:r>
            <w:proofErr w:type="spellEnd"/>
          </w:p>
        </w:tc>
        <w:tc>
          <w:tcPr>
            <w:tcW w:w="2748" w:type="dxa"/>
          </w:tcPr>
          <w:p w:rsidR="0099052F" w:rsidRPr="009777F8" w:rsidRDefault="0099052F" w:rsidP="00D06E9F">
            <w:pPr>
              <w:pStyle w:val="TableParagraph"/>
              <w:spacing w:before="36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Владениеустнымиписьменнымобщением</w:t>
            </w:r>
            <w:proofErr w:type="spellEnd"/>
          </w:p>
        </w:tc>
        <w:tc>
          <w:tcPr>
            <w:tcW w:w="2085" w:type="dxa"/>
          </w:tcPr>
          <w:p w:rsidR="0099052F" w:rsidRPr="009777F8" w:rsidRDefault="0099052F" w:rsidP="00D06E9F">
            <w:pPr>
              <w:pStyle w:val="TableParagraph"/>
              <w:tabs>
                <w:tab w:val="left" w:pos="1367"/>
              </w:tabs>
              <w:spacing w:before="36" w:line="242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Русский</w:t>
            </w:r>
            <w:r w:rsidRPr="009777F8">
              <w:rPr>
                <w:sz w:val="28"/>
                <w:szCs w:val="28"/>
                <w:lang w:val="ru-RU"/>
              </w:rPr>
              <w:tab/>
            </w:r>
            <w:proofErr w:type="spellStart"/>
            <w:r w:rsidRPr="009777F8">
              <w:rPr>
                <w:spacing w:val="-1"/>
                <w:sz w:val="28"/>
                <w:szCs w:val="28"/>
                <w:lang w:val="ru-RU"/>
              </w:rPr>
              <w:t>язык</w:t>
            </w:r>
            <w:proofErr w:type="gramStart"/>
            <w:r w:rsidRPr="009777F8">
              <w:rPr>
                <w:spacing w:val="-1"/>
                <w:sz w:val="28"/>
                <w:szCs w:val="28"/>
                <w:lang w:val="ru-RU"/>
              </w:rPr>
              <w:t>,</w:t>
            </w:r>
            <w:r w:rsidRPr="009777F8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ностранный</w:t>
            </w:r>
            <w:proofErr w:type="spellEnd"/>
          </w:p>
          <w:p w:rsidR="0099052F" w:rsidRPr="009777F8" w:rsidRDefault="0099052F" w:rsidP="00D06E9F">
            <w:pPr>
              <w:pStyle w:val="TableParagraph"/>
              <w:spacing w:line="317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язык,</w:t>
            </w:r>
          </w:p>
          <w:p w:rsidR="0099052F" w:rsidRPr="009777F8" w:rsidRDefault="0099052F" w:rsidP="00D06E9F">
            <w:pPr>
              <w:pStyle w:val="TableParagraph"/>
              <w:spacing w:line="308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литература</w:t>
            </w:r>
          </w:p>
        </w:tc>
      </w:tr>
      <w:tr w:rsidR="0099052F" w:rsidRPr="009777F8" w:rsidTr="00D06E9F">
        <w:trPr>
          <w:trHeight w:val="1977"/>
        </w:trPr>
        <w:tc>
          <w:tcPr>
            <w:tcW w:w="2254" w:type="dxa"/>
          </w:tcPr>
          <w:p w:rsidR="0099052F" w:rsidRPr="009777F8" w:rsidRDefault="0099052F" w:rsidP="00D06E9F">
            <w:pPr>
              <w:pStyle w:val="TableParagraph"/>
              <w:spacing w:before="38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lastRenderedPageBreak/>
              <w:t>Информационная</w:t>
            </w:r>
            <w:proofErr w:type="spellEnd"/>
          </w:p>
        </w:tc>
        <w:tc>
          <w:tcPr>
            <w:tcW w:w="2148" w:type="dxa"/>
          </w:tcPr>
          <w:p w:rsidR="0099052F" w:rsidRPr="009777F8" w:rsidRDefault="0099052F" w:rsidP="00D06E9F">
            <w:pPr>
              <w:pStyle w:val="TableParagraph"/>
              <w:spacing w:before="38" w:line="322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</w:p>
          <w:p w:rsidR="0099052F" w:rsidRPr="009777F8" w:rsidRDefault="0099052F" w:rsidP="00D06E9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2748" w:type="dxa"/>
          </w:tcPr>
          <w:p w:rsidR="0099052F" w:rsidRPr="009777F8" w:rsidRDefault="0099052F" w:rsidP="00D06E9F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Владениеновымитехнологиями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:с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пособностьюоценивать</w:t>
            </w:r>
            <w:proofErr w:type="spellEnd"/>
          </w:p>
          <w:p w:rsidR="0099052F" w:rsidRPr="009777F8" w:rsidRDefault="0099052F" w:rsidP="00D06E9F">
            <w:pPr>
              <w:pStyle w:val="TableParagraph"/>
              <w:spacing w:before="1" w:line="309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информацию</w:t>
            </w:r>
          </w:p>
        </w:tc>
        <w:tc>
          <w:tcPr>
            <w:tcW w:w="2085" w:type="dxa"/>
          </w:tcPr>
          <w:p w:rsidR="0099052F" w:rsidRPr="009777F8" w:rsidRDefault="0099052F" w:rsidP="00D06E9F">
            <w:pPr>
              <w:pStyle w:val="TableParagraph"/>
              <w:spacing w:before="38"/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Информатика</w:t>
            </w:r>
            <w:proofErr w:type="spellEnd"/>
          </w:p>
        </w:tc>
      </w:tr>
      <w:tr w:rsidR="0099052F" w:rsidRPr="009777F8" w:rsidTr="00D06E9F">
        <w:trPr>
          <w:trHeight w:val="1656"/>
        </w:trPr>
        <w:tc>
          <w:tcPr>
            <w:tcW w:w="2254" w:type="dxa"/>
          </w:tcPr>
          <w:p w:rsidR="0099052F" w:rsidRPr="009777F8" w:rsidRDefault="0099052F" w:rsidP="00D06E9F">
            <w:pPr>
              <w:pStyle w:val="TableParagraph"/>
              <w:spacing w:before="39"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Учебно</w:t>
            </w:r>
            <w:proofErr w:type="spellEnd"/>
            <w:r w:rsidRPr="009777F8">
              <w:rPr>
                <w:sz w:val="28"/>
                <w:szCs w:val="28"/>
              </w:rPr>
              <w:t>-</w:t>
            </w:r>
          </w:p>
          <w:p w:rsidR="0099052F" w:rsidRPr="009777F8" w:rsidRDefault="0099052F" w:rsidP="00D06E9F">
            <w:pPr>
              <w:pStyle w:val="TableParagraph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познавательная</w:t>
            </w:r>
            <w:proofErr w:type="spellEnd"/>
          </w:p>
        </w:tc>
        <w:tc>
          <w:tcPr>
            <w:tcW w:w="2148" w:type="dxa"/>
          </w:tcPr>
          <w:p w:rsidR="0099052F" w:rsidRPr="009777F8" w:rsidRDefault="0099052F" w:rsidP="00D06E9F">
            <w:pPr>
              <w:pStyle w:val="TableParagraph"/>
              <w:spacing w:before="39" w:line="322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</w:p>
          <w:p w:rsidR="0099052F" w:rsidRDefault="0099052F" w:rsidP="00D06E9F">
            <w:pPr>
              <w:pStyle w:val="TableParagraph"/>
              <w:ind w:left="0"/>
              <w:jc w:val="center"/>
              <w:rPr>
                <w:spacing w:val="-67"/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</w:rPr>
              <w:t>науки</w:t>
            </w:r>
            <w:proofErr w:type="spellEnd"/>
            <w:r w:rsidRPr="009777F8">
              <w:rPr>
                <w:sz w:val="28"/>
                <w:szCs w:val="28"/>
              </w:rPr>
              <w:t>,</w:t>
            </w:r>
          </w:p>
          <w:p w:rsidR="0099052F" w:rsidRPr="009777F8" w:rsidRDefault="0099052F" w:rsidP="00D06E9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2748" w:type="dxa"/>
          </w:tcPr>
          <w:p w:rsidR="0099052F" w:rsidRPr="009777F8" w:rsidRDefault="0099052F" w:rsidP="00D06E9F">
            <w:pPr>
              <w:pStyle w:val="TableParagraph"/>
              <w:spacing w:before="39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 xml:space="preserve">Способность </w:t>
            </w:r>
            <w:proofErr w:type="spellStart"/>
            <w:r w:rsidRPr="009777F8">
              <w:rPr>
                <w:sz w:val="28"/>
                <w:szCs w:val="28"/>
                <w:lang w:val="ru-RU"/>
              </w:rPr>
              <w:t>учитьсявсю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 xml:space="preserve"> жизнь, </w:t>
            </w:r>
            <w:proofErr w:type="spellStart"/>
            <w:r w:rsidRPr="009777F8">
              <w:rPr>
                <w:sz w:val="28"/>
                <w:szCs w:val="28"/>
                <w:lang w:val="ru-RU"/>
              </w:rPr>
              <w:t>владениезнаниями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777F8">
              <w:rPr>
                <w:sz w:val="28"/>
                <w:szCs w:val="28"/>
                <w:lang w:val="ru-RU"/>
              </w:rPr>
              <w:t>умениями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авыками</w:t>
            </w:r>
            <w:proofErr w:type="spellEnd"/>
          </w:p>
        </w:tc>
        <w:tc>
          <w:tcPr>
            <w:tcW w:w="2085" w:type="dxa"/>
          </w:tcPr>
          <w:p w:rsidR="0099052F" w:rsidRPr="009777F8" w:rsidRDefault="0099052F" w:rsidP="00D06E9F">
            <w:pPr>
              <w:pStyle w:val="TableParagraph"/>
              <w:spacing w:before="39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Физика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,х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имия,биология.география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>,</w:t>
            </w:r>
          </w:p>
          <w:p w:rsidR="0099052F" w:rsidRPr="009777F8" w:rsidRDefault="0099052F" w:rsidP="00D06E9F">
            <w:pPr>
              <w:pStyle w:val="TableParagraph"/>
              <w:spacing w:line="322" w:lineRule="exact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математика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,и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скусство</w:t>
            </w:r>
            <w:proofErr w:type="spellEnd"/>
            <w:r w:rsidRPr="009777F8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99052F" w:rsidRPr="009777F8" w:rsidRDefault="0099052F" w:rsidP="0099052F">
      <w:pPr>
        <w:pStyle w:val="a5"/>
        <w:numPr>
          <w:ilvl w:val="1"/>
          <w:numId w:val="4"/>
        </w:numPr>
        <w:tabs>
          <w:tab w:val="left" w:pos="709"/>
        </w:tabs>
        <w:spacing w:before="89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Этапыформирования</w:t>
      </w:r>
      <w:proofErr w:type="spellEnd"/>
      <w:r w:rsidRPr="009777F8">
        <w:rPr>
          <w:sz w:val="28"/>
          <w:szCs w:val="28"/>
        </w:rPr>
        <w:t>:</w:t>
      </w:r>
    </w:p>
    <w:p w:rsidR="0099052F" w:rsidRPr="009777F8" w:rsidRDefault="0099052F" w:rsidP="0099052F">
      <w:pPr>
        <w:pStyle w:val="a5"/>
        <w:numPr>
          <w:ilvl w:val="0"/>
          <w:numId w:val="3"/>
        </w:numPr>
        <w:tabs>
          <w:tab w:val="left" w:pos="709"/>
          <w:tab w:val="left" w:pos="1294"/>
        </w:tabs>
        <w:spacing w:before="60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первичныйопытвыполнениядействияимотивация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5"/>
        <w:numPr>
          <w:ilvl w:val="0"/>
          <w:numId w:val="3"/>
        </w:numPr>
        <w:tabs>
          <w:tab w:val="left" w:pos="709"/>
          <w:tab w:val="left" w:pos="1294"/>
        </w:tabs>
        <w:spacing w:before="27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освоениеспособавыполненияэтогодействия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5"/>
        <w:numPr>
          <w:ilvl w:val="0"/>
          <w:numId w:val="3"/>
        </w:numPr>
        <w:tabs>
          <w:tab w:val="left" w:pos="709"/>
          <w:tab w:val="left" w:pos="1318"/>
        </w:tabs>
        <w:spacing w:before="28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тренинг</w:t>
      </w:r>
      <w:proofErr w:type="gramStart"/>
      <w:r w:rsidRPr="009777F8">
        <w:rPr>
          <w:sz w:val="28"/>
          <w:szCs w:val="28"/>
        </w:rPr>
        <w:t>,с</w:t>
      </w:r>
      <w:proofErr w:type="gramEnd"/>
      <w:r w:rsidRPr="009777F8">
        <w:rPr>
          <w:sz w:val="28"/>
          <w:szCs w:val="28"/>
        </w:rPr>
        <w:t>амоконтрольикоррекция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5"/>
        <w:numPr>
          <w:ilvl w:val="0"/>
          <w:numId w:val="3"/>
        </w:numPr>
        <w:tabs>
          <w:tab w:val="left" w:pos="709"/>
          <w:tab w:val="left" w:pos="1364"/>
        </w:tabs>
        <w:spacing w:before="29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контроль.</w:t>
      </w:r>
    </w:p>
    <w:p w:rsidR="0099052F" w:rsidRPr="009777F8" w:rsidRDefault="0099052F" w:rsidP="0099052F">
      <w:pPr>
        <w:tabs>
          <w:tab w:val="left" w:pos="709"/>
        </w:tabs>
        <w:spacing w:before="7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9777F8">
        <w:rPr>
          <w:rFonts w:ascii="Times New Roman" w:hAnsi="Times New Roman" w:cs="Times New Roman"/>
          <w:sz w:val="28"/>
          <w:szCs w:val="28"/>
        </w:rPr>
        <w:t>Траекторияформированияфункциональнойграмотности</w:t>
      </w:r>
      <w:proofErr w:type="spellEnd"/>
      <w:r w:rsidRPr="009777F8">
        <w:rPr>
          <w:rFonts w:ascii="Times New Roman" w:hAnsi="Times New Roman" w:cs="Times New Roman"/>
          <w:sz w:val="28"/>
          <w:szCs w:val="28"/>
        </w:rPr>
        <w:t>:</w:t>
      </w:r>
    </w:p>
    <w:p w:rsidR="0099052F" w:rsidRPr="009777F8" w:rsidRDefault="0099052F" w:rsidP="0099052F">
      <w:pPr>
        <w:pStyle w:val="a5"/>
        <w:numPr>
          <w:ilvl w:val="0"/>
          <w:numId w:val="2"/>
        </w:numPr>
        <w:tabs>
          <w:tab w:val="left" w:pos="709"/>
          <w:tab w:val="left" w:pos="1554"/>
        </w:tabs>
        <w:spacing w:before="29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приизученииразличныхучебныхпредметовформируетсяпервичныйопытвыполненияиндивидуальныхучебныхдействи</w:t>
      </w:r>
      <w:proofErr w:type="gramStart"/>
      <w:r w:rsidRPr="009777F8">
        <w:rPr>
          <w:sz w:val="28"/>
          <w:szCs w:val="28"/>
        </w:rPr>
        <w:t>й(</w:t>
      </w:r>
      <w:proofErr w:type="gramEnd"/>
      <w:r w:rsidRPr="009777F8">
        <w:rPr>
          <w:sz w:val="28"/>
          <w:szCs w:val="28"/>
        </w:rPr>
        <w:t xml:space="preserve">далее-ИУД)и мотивация </w:t>
      </w:r>
      <w:proofErr w:type="spellStart"/>
      <w:r w:rsidRPr="009777F8">
        <w:rPr>
          <w:sz w:val="28"/>
          <w:szCs w:val="28"/>
        </w:rPr>
        <w:t>кегосамостоятельномувыполнению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5"/>
        <w:numPr>
          <w:ilvl w:val="0"/>
          <w:numId w:val="2"/>
        </w:numPr>
        <w:tabs>
          <w:tab w:val="left" w:pos="709"/>
          <w:tab w:val="left" w:pos="1554"/>
        </w:tabs>
        <w:spacing w:before="63" w:line="237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основываясьнаимеющемсяопыте</w:t>
      </w:r>
      <w:proofErr w:type="gramStart"/>
      <w:r w:rsidRPr="009777F8">
        <w:rPr>
          <w:sz w:val="28"/>
          <w:szCs w:val="28"/>
        </w:rPr>
        <w:t>,о</w:t>
      </w:r>
      <w:proofErr w:type="gramEnd"/>
      <w:r w:rsidRPr="009777F8">
        <w:rPr>
          <w:sz w:val="28"/>
          <w:szCs w:val="28"/>
        </w:rPr>
        <w:t xml:space="preserve">сваиваетсяобщийспособ(норма,правило, </w:t>
      </w:r>
      <w:proofErr w:type="spellStart"/>
      <w:r w:rsidRPr="009777F8">
        <w:rPr>
          <w:sz w:val="28"/>
          <w:szCs w:val="28"/>
        </w:rPr>
        <w:t>алгоритмит.д</w:t>
      </w:r>
      <w:proofErr w:type="spellEnd"/>
      <w:r w:rsidRPr="009777F8">
        <w:rPr>
          <w:sz w:val="28"/>
          <w:szCs w:val="28"/>
        </w:rPr>
        <w:t xml:space="preserve">.) </w:t>
      </w:r>
      <w:proofErr w:type="spellStart"/>
      <w:r w:rsidRPr="009777F8">
        <w:rPr>
          <w:sz w:val="28"/>
          <w:szCs w:val="28"/>
        </w:rPr>
        <w:t>выполненияданногоИУД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3"/>
        <w:spacing w:before="35"/>
        <w:ind w:firstLine="284"/>
        <w:jc w:val="both"/>
      </w:pPr>
      <w:r w:rsidRPr="009777F8">
        <w:t xml:space="preserve">З) далее изученное ИУД включается в практику учения на </w:t>
      </w:r>
      <w:proofErr w:type="spellStart"/>
      <w:r w:rsidRPr="009777F8">
        <w:t>предметномсодержании</w:t>
      </w:r>
      <w:proofErr w:type="spellEnd"/>
      <w:r w:rsidRPr="009777F8">
        <w:t xml:space="preserve"> разных учебных дисциплин, организуется самоконтроль и, </w:t>
      </w:r>
      <w:proofErr w:type="spellStart"/>
      <w:r w:rsidRPr="009777F8">
        <w:t>принеобходимости</w:t>
      </w:r>
      <w:proofErr w:type="gramStart"/>
      <w:r w:rsidRPr="009777F8">
        <w:t>,к</w:t>
      </w:r>
      <w:proofErr w:type="gramEnd"/>
      <w:r w:rsidRPr="009777F8">
        <w:t>оррекция</w:t>
      </w:r>
      <w:proofErr w:type="spellEnd"/>
      <w:r w:rsidRPr="009777F8">
        <w:t xml:space="preserve"> </w:t>
      </w:r>
      <w:proofErr w:type="spellStart"/>
      <w:r w:rsidRPr="009777F8">
        <w:t>еговыполнения</w:t>
      </w:r>
      <w:proofErr w:type="spellEnd"/>
      <w:r w:rsidRPr="009777F8">
        <w:t>;</w:t>
      </w:r>
    </w:p>
    <w:p w:rsidR="0099052F" w:rsidRPr="00022804" w:rsidRDefault="0099052F" w:rsidP="0099052F">
      <w:pPr>
        <w:pStyle w:val="a3"/>
        <w:spacing w:before="65" w:after="35"/>
        <w:ind w:firstLine="284"/>
        <w:jc w:val="both"/>
      </w:pPr>
      <w:r w:rsidRPr="009777F8">
        <w:t>4)</w:t>
      </w:r>
      <w:proofErr w:type="spellStart"/>
      <w:r w:rsidRPr="009777F8">
        <w:t>взавершение</w:t>
      </w:r>
      <w:proofErr w:type="gramStart"/>
      <w:r w:rsidRPr="009777F8">
        <w:t>,о</w:t>
      </w:r>
      <w:proofErr w:type="gramEnd"/>
      <w:r w:rsidRPr="009777F8">
        <w:t>рганизуетсяконтрольуровнясформированностиэтого</w:t>
      </w:r>
      <w:proofErr w:type="spellEnd"/>
      <w:r w:rsidRPr="009777F8">
        <w:t xml:space="preserve"> ИУД и его системное практическое использование в </w:t>
      </w:r>
      <w:proofErr w:type="spellStart"/>
      <w:r w:rsidRPr="009777F8">
        <w:t>образовательнойпрактике,какна</w:t>
      </w:r>
      <w:proofErr w:type="spellEnd"/>
      <w:r w:rsidRPr="009777F8">
        <w:t xml:space="preserve"> </w:t>
      </w:r>
      <w:proofErr w:type="spellStart"/>
      <w:r w:rsidRPr="009777F8">
        <w:t>уроках,таки</w:t>
      </w:r>
      <w:proofErr w:type="spellEnd"/>
      <w:r w:rsidRPr="009777F8">
        <w:t xml:space="preserve"> во </w:t>
      </w:r>
      <w:proofErr w:type="spellStart"/>
      <w:r w:rsidRPr="009777F8">
        <w:t>внеурочнойдеятельности</w:t>
      </w:r>
      <w:proofErr w:type="spellEnd"/>
      <w:r w:rsidRPr="009777F8">
        <w:t>.</w:t>
      </w:r>
    </w:p>
    <w:p w:rsidR="0099052F" w:rsidRPr="009777F8" w:rsidRDefault="0099052F" w:rsidP="0099052F">
      <w:pPr>
        <w:pStyle w:val="a5"/>
        <w:numPr>
          <w:ilvl w:val="0"/>
          <w:numId w:val="6"/>
        </w:numPr>
        <w:tabs>
          <w:tab w:val="left" w:pos="709"/>
        </w:tabs>
        <w:spacing w:before="32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Факторыииндикаторыформированиифункциональнойграмотностишкольников</w:t>
      </w:r>
    </w:p>
    <w:p w:rsidR="0099052F" w:rsidRPr="009777F8" w:rsidRDefault="0099052F" w:rsidP="0099052F">
      <w:pPr>
        <w:pStyle w:val="a5"/>
        <w:numPr>
          <w:ilvl w:val="1"/>
          <w:numId w:val="6"/>
        </w:numPr>
        <w:tabs>
          <w:tab w:val="left" w:pos="709"/>
          <w:tab w:val="left" w:pos="1464"/>
        </w:tabs>
        <w:spacing w:before="18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Факторы</w:t>
      </w:r>
      <w:proofErr w:type="gramStart"/>
      <w:r w:rsidRPr="009777F8">
        <w:rPr>
          <w:sz w:val="28"/>
          <w:szCs w:val="28"/>
        </w:rPr>
        <w:t>,в</w:t>
      </w:r>
      <w:proofErr w:type="gramEnd"/>
      <w:r w:rsidRPr="009777F8">
        <w:rPr>
          <w:sz w:val="28"/>
          <w:szCs w:val="28"/>
        </w:rPr>
        <w:t>лияющиенаразвитиефункциональнойграмотностиучащихся</w:t>
      </w:r>
      <w:proofErr w:type="spellEnd"/>
      <w:r w:rsidRPr="009777F8">
        <w:rPr>
          <w:sz w:val="28"/>
          <w:szCs w:val="28"/>
        </w:rPr>
        <w:t>:</w:t>
      </w:r>
    </w:p>
    <w:p w:rsidR="0099052F" w:rsidRDefault="0099052F" w:rsidP="0099052F">
      <w:pPr>
        <w:pStyle w:val="a5"/>
        <w:numPr>
          <w:ilvl w:val="0"/>
          <w:numId w:val="5"/>
        </w:numPr>
        <w:tabs>
          <w:tab w:val="left" w:pos="709"/>
          <w:tab w:val="left" w:pos="2964"/>
          <w:tab w:val="left" w:pos="3680"/>
          <w:tab w:val="left" w:pos="5806"/>
          <w:tab w:val="left" w:pos="7936"/>
        </w:tabs>
        <w:spacing w:before="103" w:line="235" w:lineRule="auto"/>
        <w:ind w:left="0" w:firstLine="284"/>
        <w:rPr>
          <w:sz w:val="28"/>
          <w:szCs w:val="28"/>
        </w:rPr>
      </w:pPr>
      <w:r w:rsidRPr="009777F8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2782823</wp:posOffset>
            </wp:positionH>
            <wp:positionV relativeFrom="paragraph">
              <wp:posOffset>409178</wp:posOffset>
            </wp:positionV>
            <wp:extent cx="47243" cy="5181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Содержание</w:t>
      </w:r>
      <w:r>
        <w:rPr>
          <w:sz w:val="28"/>
          <w:szCs w:val="28"/>
        </w:rPr>
        <w:tab/>
        <w:t xml:space="preserve">образования </w:t>
      </w:r>
      <w:r w:rsidRPr="009777F8">
        <w:rPr>
          <w:sz w:val="28"/>
          <w:szCs w:val="28"/>
        </w:rPr>
        <w:t>(национальные</w:t>
      </w:r>
      <w:r w:rsidRPr="009777F8">
        <w:rPr>
          <w:sz w:val="28"/>
          <w:szCs w:val="28"/>
        </w:rPr>
        <w:tab/>
      </w:r>
      <w:proofErr w:type="spellStart"/>
      <w:r w:rsidRPr="009777F8">
        <w:rPr>
          <w:sz w:val="28"/>
          <w:szCs w:val="28"/>
        </w:rPr>
        <w:t>стандарты</w:t>
      </w:r>
      <w:proofErr w:type="gramStart"/>
      <w:r w:rsidRPr="009777F8">
        <w:rPr>
          <w:sz w:val="28"/>
          <w:szCs w:val="28"/>
        </w:rPr>
        <w:t>,у</w:t>
      </w:r>
      <w:proofErr w:type="gramEnd"/>
      <w:r w:rsidRPr="009777F8">
        <w:rPr>
          <w:sz w:val="28"/>
          <w:szCs w:val="28"/>
        </w:rPr>
        <w:t>чебные</w:t>
      </w:r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>);</w:t>
      </w:r>
    </w:p>
    <w:p w:rsidR="0099052F" w:rsidRPr="009777F8" w:rsidRDefault="0099052F" w:rsidP="0099052F">
      <w:pPr>
        <w:pStyle w:val="a5"/>
        <w:numPr>
          <w:ilvl w:val="0"/>
          <w:numId w:val="5"/>
        </w:numPr>
        <w:tabs>
          <w:tab w:val="left" w:pos="709"/>
          <w:tab w:val="left" w:pos="2964"/>
          <w:tab w:val="left" w:pos="3680"/>
          <w:tab w:val="left" w:pos="5806"/>
          <w:tab w:val="left" w:pos="7936"/>
        </w:tabs>
        <w:spacing w:before="103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 xml:space="preserve">формы и </w:t>
      </w:r>
      <w:proofErr w:type="spellStart"/>
      <w:r w:rsidRPr="009777F8">
        <w:rPr>
          <w:sz w:val="28"/>
          <w:szCs w:val="28"/>
        </w:rPr>
        <w:t>методыобучения</w:t>
      </w:r>
      <w:proofErr w:type="spellEnd"/>
      <w:r w:rsidRPr="009777F8">
        <w:rPr>
          <w:sz w:val="28"/>
          <w:szCs w:val="28"/>
        </w:rPr>
        <w:t>:</w:t>
      </w:r>
    </w:p>
    <w:p w:rsidR="0099052F" w:rsidRPr="009777F8" w:rsidRDefault="0099052F" w:rsidP="0099052F">
      <w:pPr>
        <w:pStyle w:val="a5"/>
        <w:numPr>
          <w:ilvl w:val="0"/>
          <w:numId w:val="5"/>
        </w:numPr>
        <w:tabs>
          <w:tab w:val="left" w:pos="709"/>
        </w:tabs>
        <w:spacing w:before="7" w:line="365" w:lineRule="exact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системадиагностикииоценкиучебныхдостиженийобучающихся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5"/>
        <w:numPr>
          <w:ilvl w:val="0"/>
          <w:numId w:val="5"/>
        </w:numPr>
        <w:tabs>
          <w:tab w:val="left" w:pos="709"/>
        </w:tabs>
        <w:spacing w:line="365" w:lineRule="exact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программывнешкольного</w:t>
      </w:r>
      <w:proofErr w:type="gramStart"/>
      <w:r w:rsidRPr="009777F8">
        <w:rPr>
          <w:sz w:val="28"/>
          <w:szCs w:val="28"/>
        </w:rPr>
        <w:t>,д</w:t>
      </w:r>
      <w:proofErr w:type="gramEnd"/>
      <w:r w:rsidRPr="009777F8">
        <w:rPr>
          <w:sz w:val="28"/>
          <w:szCs w:val="28"/>
        </w:rPr>
        <w:t>ополнительногообразования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5"/>
        <w:numPr>
          <w:ilvl w:val="0"/>
          <w:numId w:val="5"/>
        </w:numPr>
        <w:tabs>
          <w:tab w:val="left" w:pos="709"/>
        </w:tabs>
        <w:spacing w:before="26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модельуправленияшколо</w:t>
      </w:r>
      <w:proofErr w:type="gramStart"/>
      <w:r w:rsidRPr="009777F8">
        <w:rPr>
          <w:sz w:val="28"/>
          <w:szCs w:val="28"/>
        </w:rPr>
        <w:t>й(</w:t>
      </w:r>
      <w:proofErr w:type="gramEnd"/>
      <w:r w:rsidRPr="009777F8">
        <w:rPr>
          <w:sz w:val="28"/>
          <w:szCs w:val="28"/>
        </w:rPr>
        <w:t>общественно-государственнаяформа,высокийуровеньавтономиишколврегулированииучебного плана);</w:t>
      </w:r>
    </w:p>
    <w:p w:rsidR="0099052F" w:rsidRPr="009777F8" w:rsidRDefault="0099052F" w:rsidP="0099052F">
      <w:pPr>
        <w:pStyle w:val="a5"/>
        <w:numPr>
          <w:ilvl w:val="0"/>
          <w:numId w:val="5"/>
        </w:numPr>
        <w:tabs>
          <w:tab w:val="left" w:pos="709"/>
        </w:tabs>
        <w:spacing w:before="37" w:line="235" w:lineRule="auto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наличиедружелюбнойобразовательнойсреды</w:t>
      </w:r>
      <w:proofErr w:type="gramStart"/>
      <w:r w:rsidRPr="009777F8">
        <w:rPr>
          <w:sz w:val="28"/>
          <w:szCs w:val="28"/>
        </w:rPr>
        <w:t>,о</w:t>
      </w:r>
      <w:proofErr w:type="gramEnd"/>
      <w:r w:rsidRPr="009777F8">
        <w:rPr>
          <w:sz w:val="28"/>
          <w:szCs w:val="28"/>
        </w:rPr>
        <w:t>снованнойнапринципахпартнерствасовсемизаинтересованнымисторонами;</w:t>
      </w:r>
    </w:p>
    <w:p w:rsidR="0099052F" w:rsidRPr="009777F8" w:rsidRDefault="0099052F" w:rsidP="0099052F">
      <w:pPr>
        <w:pStyle w:val="a5"/>
        <w:numPr>
          <w:ilvl w:val="0"/>
          <w:numId w:val="5"/>
        </w:numPr>
        <w:tabs>
          <w:tab w:val="left" w:pos="709"/>
        </w:tabs>
        <w:spacing w:before="31" w:line="365" w:lineRule="exact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активнаярольродителейвпроцессеобученияивоспитаниядетей</w:t>
      </w:r>
      <w:proofErr w:type="spellEnd"/>
    </w:p>
    <w:p w:rsidR="0099052F" w:rsidRPr="009777F8" w:rsidRDefault="0099052F" w:rsidP="0099052F">
      <w:pPr>
        <w:pStyle w:val="a3"/>
        <w:tabs>
          <w:tab w:val="left" w:pos="709"/>
        </w:tabs>
        <w:ind w:firstLine="284"/>
        <w:jc w:val="both"/>
      </w:pPr>
      <w:r w:rsidRPr="009777F8">
        <w:t>Ценностно-</w:t>
      </w:r>
      <w:r w:rsidRPr="009777F8">
        <w:lastRenderedPageBreak/>
        <w:t>смысловаякомпетенцияэтокомпетенциявсферемировоззрения,связаннаясценностнымипредставлениямиученика,егоспособностью видеть и понимать окружающий мир. ориентироваться в нем.осознаватьсвоюрольипредназначение,умениемвыбиратьцелевыеисмысловые установки для своих действий и поступков, принимать решения</w:t>
      </w:r>
      <w:proofErr w:type="gramStart"/>
      <w:r w:rsidRPr="009777F8">
        <w:t>.Э</w:t>
      </w:r>
      <w:proofErr w:type="gramEnd"/>
      <w:r w:rsidRPr="009777F8">
        <w:t xml:space="preserve">такомпетенцияобеспечиваетмеханизмсамоопределенияученика,определяетиндивидуальнуюобразовательнуютраекториюученикаипрограмму его жизнедеятельности в целом. Общекультурная компетенция </w:t>
      </w:r>
      <w:proofErr w:type="gramStart"/>
      <w:r w:rsidRPr="009777F8">
        <w:t>-э</w:t>
      </w:r>
      <w:proofErr w:type="gramEnd"/>
      <w:r w:rsidRPr="009777F8">
        <w:t xml:space="preserve">токругвопросов,вкоторыхученикдолженбытьхорошоосведомлен,обладать познаниями и опытом деятельности духовно-нравственных основжизничеловекаичеловечества,отдельныхнародов;культурологическихосновсемейных,социальных,общественныхявленийитрадиций;особенностейнациональнойиобщечеловеческойкультуры;ролинаукиирелигии в жизни человека, их влияния на мир; компетенций в бытовой </w:t>
      </w:r>
      <w:proofErr w:type="spellStart"/>
      <w:r w:rsidRPr="009777F8">
        <w:t>икультурно-досутовойсфере</w:t>
      </w:r>
      <w:proofErr w:type="spellEnd"/>
      <w:r w:rsidRPr="009777F8">
        <w:t>.</w:t>
      </w:r>
    </w:p>
    <w:p w:rsidR="0099052F" w:rsidRPr="009777F8" w:rsidRDefault="0099052F" w:rsidP="0099052F">
      <w:pPr>
        <w:pStyle w:val="a3"/>
        <w:spacing w:before="29"/>
        <w:ind w:firstLine="284"/>
        <w:jc w:val="both"/>
      </w:pPr>
      <w:r w:rsidRPr="009777F8">
        <w:t>Учебно-познавательнаякомпетенцияэтосовокупностькомпетенцийученикавсфересамостоятельнойпознавательнойдеятельности,включающейэлементылогической,методологической,общеучебнойдеятельности,соотнесеннойсреальнымипознаваемымиобъектами</w:t>
      </w:r>
      <w:proofErr w:type="gramStart"/>
      <w:r w:rsidRPr="009777F8">
        <w:t>.К</w:t>
      </w:r>
      <w:proofErr w:type="gramEnd"/>
      <w:r w:rsidRPr="009777F8">
        <w:t>нейотносятся:</w:t>
      </w:r>
    </w:p>
    <w:p w:rsidR="0099052F" w:rsidRDefault="0099052F" w:rsidP="0099052F">
      <w:pPr>
        <w:pStyle w:val="a3"/>
        <w:spacing w:before="6" w:line="242" w:lineRule="auto"/>
        <w:ind w:firstLine="284"/>
        <w:jc w:val="both"/>
      </w:pPr>
      <w:r w:rsidRPr="009777F8">
        <w:t>-знанияиуменияцелеполагания</w:t>
      </w:r>
      <w:proofErr w:type="gramStart"/>
      <w:r w:rsidRPr="009777F8">
        <w:t>.п</w:t>
      </w:r>
      <w:proofErr w:type="gramEnd"/>
      <w:r w:rsidRPr="009777F8">
        <w:t xml:space="preserve">ланирования,анализа,рефлексии,самооценки </w:t>
      </w:r>
      <w:proofErr w:type="spellStart"/>
      <w:r w:rsidRPr="009777F8">
        <w:t>учебно-познавательнойдеятельности</w:t>
      </w:r>
      <w:proofErr w:type="spellEnd"/>
      <w:r w:rsidRPr="009777F8">
        <w:t>;</w:t>
      </w:r>
    </w:p>
    <w:p w:rsidR="0099052F" w:rsidRPr="009777F8" w:rsidRDefault="0099052F" w:rsidP="0099052F">
      <w:pPr>
        <w:pStyle w:val="a3"/>
        <w:spacing w:before="76"/>
        <w:ind w:firstLine="284"/>
        <w:jc w:val="both"/>
      </w:pPr>
      <w:r w:rsidRPr="009777F8">
        <w:t>-креативныенавыкипродуктивнойдеятельности</w:t>
      </w:r>
      <w:proofErr w:type="gramStart"/>
      <w:r w:rsidRPr="009777F8">
        <w:t>:д</w:t>
      </w:r>
      <w:proofErr w:type="gramEnd"/>
      <w:r w:rsidRPr="009777F8">
        <w:t xml:space="preserve">обываниезнанийнепосредственноизреальности,владениеприемамидействийвнестандартных </w:t>
      </w:r>
      <w:proofErr w:type="spellStart"/>
      <w:r w:rsidRPr="009777F8">
        <w:t>ситуациях,эвристическиеметодырешенияпроблем</w:t>
      </w:r>
      <w:proofErr w:type="spellEnd"/>
      <w:r w:rsidRPr="009777F8">
        <w:t>;</w:t>
      </w:r>
    </w:p>
    <w:p w:rsidR="0099052F" w:rsidRPr="009777F8" w:rsidRDefault="0099052F" w:rsidP="0099052F">
      <w:pPr>
        <w:pStyle w:val="a3"/>
        <w:spacing w:before="2"/>
        <w:ind w:firstLine="284"/>
        <w:jc w:val="both"/>
      </w:pPr>
      <w:r w:rsidRPr="009777F8">
        <w:t>-требованиясоответствующейфункциональнойграмотности</w:t>
      </w:r>
      <w:proofErr w:type="gramStart"/>
      <w:r w:rsidRPr="009777F8">
        <w:t>,в</w:t>
      </w:r>
      <w:proofErr w:type="gramEnd"/>
      <w:r w:rsidRPr="009777F8">
        <w:t xml:space="preserve">томчислеумениеотличатьфактыотдомыслов,владениеизмерительныминавыками, использование вероятностных, статистических и </w:t>
      </w:r>
      <w:proofErr w:type="spellStart"/>
      <w:r w:rsidRPr="009777F8">
        <w:t>иныхметодовпознания</w:t>
      </w:r>
      <w:proofErr w:type="spellEnd"/>
      <w:r w:rsidRPr="009777F8">
        <w:t>.</w:t>
      </w:r>
    </w:p>
    <w:p w:rsidR="0099052F" w:rsidRPr="009777F8" w:rsidRDefault="0099052F" w:rsidP="0099052F">
      <w:pPr>
        <w:pStyle w:val="a3"/>
        <w:ind w:firstLine="284"/>
        <w:jc w:val="both"/>
      </w:pPr>
      <w:r w:rsidRPr="009777F8">
        <w:t>Информационнаякомпетенция-этоформированиеумения</w:t>
      </w:r>
      <w:r w:rsidRPr="009777F8">
        <w:rPr>
          <w:spacing w:val="-1"/>
        </w:rPr>
        <w:t>самостоятельно</w:t>
      </w:r>
      <w:r w:rsidRPr="009777F8">
        <w:t>искать,анализироватьиотбиратьнеобходимуюинформацию,организовывать, преобразовывать, сохранять и передавать се при помощиреальныхобъектов(телевизор,магнитофон,телефон,факс,компьютер,принтер,модем,копир)иинформационныхтехнологий(аудио-ивидеозапись,электроннаяпочта</w:t>
      </w:r>
      <w:proofErr w:type="gramStart"/>
      <w:r w:rsidRPr="009777F8">
        <w:t>.С</w:t>
      </w:r>
      <w:proofErr w:type="gramEnd"/>
      <w:r w:rsidRPr="009777F8">
        <w:t xml:space="preserve">МИ.Интернет).Этакомпетенцияобеспечивает навыки деятельности ученика с информацией, содержащихся </w:t>
      </w:r>
      <w:proofErr w:type="spellStart"/>
      <w:r w:rsidRPr="009777F8">
        <w:t>вучебных</w:t>
      </w:r>
      <w:proofErr w:type="spellEnd"/>
      <w:r w:rsidRPr="009777F8">
        <w:t xml:space="preserve"> </w:t>
      </w:r>
      <w:proofErr w:type="spellStart"/>
      <w:r w:rsidRPr="009777F8">
        <w:t>предметахиобразовательныхобластях,вокружающеммире</w:t>
      </w:r>
      <w:proofErr w:type="spellEnd"/>
      <w:r w:rsidRPr="009777F8">
        <w:t>.</w:t>
      </w:r>
    </w:p>
    <w:p w:rsidR="0099052F" w:rsidRPr="009777F8" w:rsidRDefault="0099052F" w:rsidP="0099052F">
      <w:pPr>
        <w:pStyle w:val="a3"/>
        <w:ind w:firstLine="284"/>
        <w:jc w:val="both"/>
      </w:pPr>
      <w:r w:rsidRPr="009777F8">
        <w:t xml:space="preserve">Коммуникативная компетенция включает знание необходимых </w:t>
      </w:r>
      <w:proofErr w:type="spellStart"/>
      <w:r w:rsidRPr="009777F8">
        <w:t>языков,знаниеспособов</w:t>
      </w:r>
      <w:proofErr w:type="spellEnd"/>
      <w:r w:rsidRPr="009777F8">
        <w:t xml:space="preserve"> </w:t>
      </w:r>
      <w:proofErr w:type="spellStart"/>
      <w:r w:rsidRPr="009777F8">
        <w:t>взаимодействияс</w:t>
      </w:r>
      <w:proofErr w:type="spellEnd"/>
      <w:r w:rsidRPr="009777F8">
        <w:t xml:space="preserve"> окружающими </w:t>
      </w:r>
      <w:proofErr w:type="spellStart"/>
      <w:r w:rsidRPr="009777F8">
        <w:t>иудаленными</w:t>
      </w:r>
      <w:proofErr w:type="spellEnd"/>
      <w:r w:rsidRPr="009777F8">
        <w:t xml:space="preserve"> людьми,событиями,владениеразличнымисоциальнымиролямивколлективе</w:t>
      </w:r>
      <w:proofErr w:type="gramStart"/>
      <w:r w:rsidRPr="009777F8">
        <w:t>.У</w:t>
      </w:r>
      <w:proofErr w:type="gramEnd"/>
      <w:r w:rsidRPr="009777F8">
        <w:t>ченикдолжен уметь представить себя, написать письмо, анкету, заявление, резюме,задатьвопрос,вестидискуссиюит.д.Коммуникативнаякомпетенцияформируетсяврамкахкаждогоизучаемогопредмета.</w:t>
      </w:r>
    </w:p>
    <w:p w:rsidR="0099052F" w:rsidRPr="009777F8" w:rsidRDefault="0099052F" w:rsidP="0099052F">
      <w:pPr>
        <w:pStyle w:val="a3"/>
        <w:ind w:firstLine="284"/>
        <w:jc w:val="both"/>
      </w:pPr>
      <w:proofErr w:type="spellStart"/>
      <w:r w:rsidRPr="009777F8">
        <w:t>Социально-трудоваякомпетенция</w:t>
      </w:r>
      <w:proofErr w:type="spellEnd"/>
      <w:r w:rsidRPr="009777F8">
        <w:t xml:space="preserve"> </w:t>
      </w:r>
      <w:proofErr w:type="gramStart"/>
      <w:r w:rsidRPr="009777F8">
        <w:t>-</w:t>
      </w:r>
      <w:proofErr w:type="spellStart"/>
      <w:r w:rsidRPr="009777F8">
        <w:t>э</w:t>
      </w:r>
      <w:proofErr w:type="gramEnd"/>
      <w:r w:rsidRPr="009777F8">
        <w:t>товладениезнаниемиопытомв</w:t>
      </w:r>
      <w:proofErr w:type="spellEnd"/>
      <w:r w:rsidRPr="009777F8">
        <w:t>:</w:t>
      </w:r>
    </w:p>
    <w:p w:rsidR="0099052F" w:rsidRPr="009777F8" w:rsidRDefault="0099052F" w:rsidP="0099052F">
      <w:pPr>
        <w:pStyle w:val="a3"/>
        <w:spacing w:before="1"/>
        <w:ind w:firstLine="284"/>
        <w:jc w:val="both"/>
      </w:pPr>
      <w:r w:rsidRPr="009777F8">
        <w:t xml:space="preserve">-гражданско-общественной деятельности (выполнение роли </w:t>
      </w:r>
      <w:proofErr w:type="spellStart"/>
      <w:r w:rsidRPr="009777F8">
        <w:lastRenderedPageBreak/>
        <w:t>гражданина</w:t>
      </w:r>
      <w:proofErr w:type="gramStart"/>
      <w:r w:rsidRPr="009777F8">
        <w:t>,н</w:t>
      </w:r>
      <w:proofErr w:type="gramEnd"/>
      <w:r w:rsidRPr="009777F8">
        <w:t>аблюдателя,избирателя</w:t>
      </w:r>
      <w:proofErr w:type="spellEnd"/>
      <w:r w:rsidRPr="009777F8">
        <w:t>, представителя);</w:t>
      </w:r>
    </w:p>
    <w:p w:rsidR="0099052F" w:rsidRPr="009777F8" w:rsidRDefault="0099052F" w:rsidP="0099052F">
      <w:pPr>
        <w:pStyle w:val="a3"/>
        <w:ind w:firstLine="284"/>
        <w:jc w:val="both"/>
      </w:pPr>
      <w:r w:rsidRPr="009777F8">
        <w:t>-социально-трудовойсфер</w:t>
      </w:r>
      <w:proofErr w:type="gramStart"/>
      <w:r w:rsidRPr="009777F8">
        <w:t>е(</w:t>
      </w:r>
      <w:proofErr w:type="gramEnd"/>
      <w:r w:rsidRPr="009777F8">
        <w:t>правапотребителя,покупателя,клиента);-профессиональномсамоопределении:</w:t>
      </w:r>
    </w:p>
    <w:p w:rsidR="0099052F" w:rsidRPr="009777F8" w:rsidRDefault="0099052F" w:rsidP="0099052F">
      <w:pPr>
        <w:pStyle w:val="a3"/>
        <w:spacing w:before="1"/>
        <w:ind w:firstLine="284"/>
        <w:jc w:val="both"/>
      </w:pPr>
      <w:r w:rsidRPr="009777F8">
        <w:t>-</w:t>
      </w:r>
      <w:proofErr w:type="spellStart"/>
      <w:r w:rsidRPr="009777F8">
        <w:t>вопросахэкономикииправа</w:t>
      </w:r>
      <w:proofErr w:type="spellEnd"/>
      <w:r w:rsidRPr="009777F8">
        <w:t>;</w:t>
      </w:r>
    </w:p>
    <w:p w:rsidR="0099052F" w:rsidRPr="009777F8" w:rsidRDefault="0099052F" w:rsidP="0099052F">
      <w:pPr>
        <w:pStyle w:val="a3"/>
        <w:spacing w:before="30"/>
        <w:ind w:firstLine="284"/>
        <w:jc w:val="both"/>
      </w:pPr>
      <w:r w:rsidRPr="009777F8">
        <w:t>-</w:t>
      </w:r>
      <w:proofErr w:type="spellStart"/>
      <w:r w:rsidRPr="009777F8">
        <w:t>областисемейныхотношенийиобязанностей</w:t>
      </w:r>
      <w:proofErr w:type="spellEnd"/>
      <w:r w:rsidRPr="009777F8">
        <w:t>.</w:t>
      </w:r>
    </w:p>
    <w:p w:rsidR="0099052F" w:rsidRPr="009777F8" w:rsidRDefault="0099052F" w:rsidP="0099052F">
      <w:pPr>
        <w:pStyle w:val="a3"/>
        <w:spacing w:before="34"/>
        <w:ind w:firstLine="284"/>
        <w:jc w:val="both"/>
      </w:pPr>
      <w:r w:rsidRPr="009777F8">
        <w:t>Компетенцияличностногосамосовершенствования-этоосвоениеспособовфизического,духовногоиинтеллектуальногосаморазвития,эмоциональнойсаморегуляцииисамоподдержки</w:t>
      </w:r>
      <w:proofErr w:type="gramStart"/>
      <w:r w:rsidRPr="009777F8">
        <w:t>.Р</w:t>
      </w:r>
      <w:proofErr w:type="gramEnd"/>
      <w:r w:rsidRPr="009777F8">
        <w:t>еальнымобъектомявляетсяученик,овладевающийспособамидеятельностивсобственныхинтересахи возможностях.</w:t>
      </w:r>
    </w:p>
    <w:p w:rsidR="0099052F" w:rsidRPr="009777F8" w:rsidRDefault="0099052F" w:rsidP="0099052F">
      <w:pPr>
        <w:pStyle w:val="a3"/>
        <w:spacing w:before="32"/>
        <w:ind w:firstLine="284"/>
        <w:jc w:val="both"/>
      </w:pPr>
      <w:r w:rsidRPr="009777F8">
        <w:t>Компетенция личностного самосовершенствования включает: культурумышления</w:t>
      </w:r>
      <w:proofErr w:type="gramStart"/>
      <w:r w:rsidRPr="009777F8">
        <w:t>,к</w:t>
      </w:r>
      <w:proofErr w:type="gramEnd"/>
      <w:r w:rsidRPr="009777F8">
        <w:t xml:space="preserve">ультуруповедения;основыбезопаснойжизнедеятельности:правилаличнойгигиены;заботуособственномздоровье;половуюграмотность; </w:t>
      </w:r>
      <w:proofErr w:type="spellStart"/>
      <w:r w:rsidRPr="009777F8">
        <w:t>внутреннююэкологическуюкультуру</w:t>
      </w:r>
      <w:proofErr w:type="spellEnd"/>
      <w:r w:rsidRPr="009777F8">
        <w:t>.</w:t>
      </w:r>
    </w:p>
    <w:p w:rsidR="0099052F" w:rsidRPr="00022804" w:rsidRDefault="0099052F" w:rsidP="0099052F">
      <w:pPr>
        <w:tabs>
          <w:tab w:val="left" w:pos="1479"/>
        </w:tabs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022804">
        <w:rPr>
          <w:rFonts w:ascii="Times New Roman" w:hAnsi="Times New Roman" w:cs="Times New Roman"/>
          <w:sz w:val="28"/>
          <w:szCs w:val="28"/>
        </w:rPr>
        <w:t>4.2.Факторы</w:t>
      </w:r>
      <w:proofErr w:type="gramStart"/>
      <w:r w:rsidRPr="0002280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22804">
        <w:rPr>
          <w:rFonts w:ascii="Times New Roman" w:hAnsi="Times New Roman" w:cs="Times New Roman"/>
          <w:sz w:val="28"/>
          <w:szCs w:val="28"/>
        </w:rPr>
        <w:t>пределяющиефункциональнуюграмотность:</w:t>
      </w:r>
    </w:p>
    <w:p w:rsidR="0099052F" w:rsidRPr="009777F8" w:rsidRDefault="0099052F" w:rsidP="0099052F">
      <w:pPr>
        <w:pStyle w:val="a5"/>
        <w:numPr>
          <w:ilvl w:val="2"/>
          <w:numId w:val="1"/>
        </w:numPr>
        <w:tabs>
          <w:tab w:val="left" w:pos="709"/>
          <w:tab w:val="left" w:pos="3386"/>
          <w:tab w:val="left" w:pos="5530"/>
          <w:tab w:val="left" w:pos="6643"/>
          <w:tab w:val="left" w:pos="8313"/>
        </w:tabs>
        <w:spacing w:before="81" w:line="235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решать конкретные </w:t>
      </w:r>
      <w:r w:rsidRPr="009777F8">
        <w:rPr>
          <w:sz w:val="28"/>
          <w:szCs w:val="28"/>
        </w:rPr>
        <w:t>жизненныепроблемывразличныхсфера</w:t>
      </w:r>
      <w:proofErr w:type="gramStart"/>
      <w:r w:rsidRPr="009777F8">
        <w:rPr>
          <w:sz w:val="28"/>
          <w:szCs w:val="28"/>
        </w:rPr>
        <w:t>х(</w:t>
      </w:r>
      <w:proofErr w:type="gramEnd"/>
      <w:r w:rsidRPr="009777F8">
        <w:rPr>
          <w:sz w:val="28"/>
          <w:szCs w:val="28"/>
        </w:rPr>
        <w:t>бытовой,коммуникативной,правовой);</w:t>
      </w:r>
    </w:p>
    <w:p w:rsidR="0099052F" w:rsidRPr="009777F8" w:rsidRDefault="0099052F" w:rsidP="0099052F">
      <w:pPr>
        <w:pStyle w:val="a5"/>
        <w:numPr>
          <w:ilvl w:val="2"/>
          <w:numId w:val="1"/>
        </w:numPr>
        <w:tabs>
          <w:tab w:val="left" w:pos="709"/>
        </w:tabs>
        <w:spacing w:before="33"/>
        <w:ind w:left="0" w:firstLine="284"/>
        <w:rPr>
          <w:sz w:val="28"/>
          <w:szCs w:val="28"/>
        </w:rPr>
      </w:pPr>
      <w:proofErr w:type="spellStart"/>
      <w:r w:rsidRPr="009777F8">
        <w:rPr>
          <w:sz w:val="28"/>
          <w:szCs w:val="28"/>
        </w:rPr>
        <w:t>компьютерныеиинформационныеумения</w:t>
      </w:r>
      <w:proofErr w:type="spellEnd"/>
      <w:r w:rsidRPr="009777F8">
        <w:rPr>
          <w:sz w:val="28"/>
          <w:szCs w:val="28"/>
        </w:rPr>
        <w:t>;</w:t>
      </w:r>
    </w:p>
    <w:p w:rsidR="0099052F" w:rsidRPr="009777F8" w:rsidRDefault="0099052F" w:rsidP="0099052F">
      <w:pPr>
        <w:pStyle w:val="a5"/>
        <w:numPr>
          <w:ilvl w:val="2"/>
          <w:numId w:val="1"/>
        </w:numPr>
        <w:tabs>
          <w:tab w:val="left" w:pos="709"/>
        </w:tabs>
        <w:spacing w:before="23"/>
        <w:ind w:left="0" w:firstLine="284"/>
        <w:rPr>
          <w:sz w:val="28"/>
          <w:szCs w:val="28"/>
        </w:rPr>
        <w:sectPr w:rsidR="0099052F" w:rsidRPr="009777F8">
          <w:pgSz w:w="11910" w:h="16840"/>
          <w:pgMar w:top="1420" w:right="560" w:bottom="280" w:left="1560" w:header="720" w:footer="720" w:gutter="0"/>
          <w:cols w:space="720"/>
        </w:sectPr>
      </w:pPr>
      <w:proofErr w:type="spellStart"/>
      <w:r w:rsidRPr="009777F8">
        <w:rPr>
          <w:sz w:val="28"/>
          <w:szCs w:val="28"/>
        </w:rPr>
        <w:t>коммуникативныеумения</w:t>
      </w:r>
      <w:proofErr w:type="spellEnd"/>
      <w:r w:rsidRPr="009777F8">
        <w:rPr>
          <w:sz w:val="28"/>
          <w:szCs w:val="28"/>
        </w:rPr>
        <w:t>.</w:t>
      </w:r>
    </w:p>
    <w:p w:rsidR="0099052F" w:rsidRPr="009777F8" w:rsidRDefault="0099052F" w:rsidP="0099052F">
      <w:pPr>
        <w:spacing w:line="309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99052F" w:rsidRPr="009777F8">
          <w:pgSz w:w="11910" w:h="16840"/>
          <w:pgMar w:top="1060" w:right="560" w:bottom="280" w:left="1560" w:header="720" w:footer="720" w:gutter="0"/>
          <w:cols w:space="720"/>
        </w:sectPr>
      </w:pPr>
    </w:p>
    <w:p w:rsidR="0099052F" w:rsidRPr="009777F8" w:rsidRDefault="0099052F" w:rsidP="0099052F">
      <w:pPr>
        <w:pStyle w:val="a3"/>
        <w:spacing w:before="1"/>
        <w:jc w:val="both"/>
      </w:pPr>
    </w:p>
    <w:p w:rsidR="0099052F" w:rsidRPr="009777F8" w:rsidRDefault="0099052F" w:rsidP="0099052F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99052F" w:rsidRPr="009777F8">
          <w:pgSz w:w="11910" w:h="16840"/>
          <w:pgMar w:top="1140" w:right="560" w:bottom="280" w:left="1560" w:header="720" w:footer="720" w:gutter="0"/>
          <w:cols w:space="720"/>
        </w:sectPr>
      </w:pPr>
    </w:p>
    <w:p w:rsidR="0099052F" w:rsidRPr="009777F8" w:rsidRDefault="0099052F" w:rsidP="0099052F">
      <w:pPr>
        <w:spacing w:line="32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99052F" w:rsidRPr="009777F8">
          <w:pgSz w:w="11910" w:h="16840"/>
          <w:pgMar w:top="1060" w:right="560" w:bottom="280" w:left="1560" w:header="720" w:footer="720" w:gutter="0"/>
          <w:cols w:space="720"/>
        </w:sectPr>
      </w:pPr>
    </w:p>
    <w:p w:rsidR="0099052F" w:rsidRDefault="0099052F" w:rsidP="0099052F">
      <w:pPr>
        <w:jc w:val="both"/>
        <w:rPr>
          <w:sz w:val="28"/>
        </w:rPr>
        <w:sectPr w:rsidR="0099052F">
          <w:pgSz w:w="11910" w:h="16840"/>
          <w:pgMar w:top="1060" w:right="560" w:bottom="280" w:left="1560" w:header="720" w:footer="720" w:gutter="0"/>
          <w:cols w:space="720"/>
        </w:sectPr>
      </w:pPr>
    </w:p>
    <w:p w:rsidR="0099052F" w:rsidRDefault="0099052F" w:rsidP="0099052F">
      <w:pPr>
        <w:jc w:val="both"/>
        <w:sectPr w:rsidR="0099052F">
          <w:pgSz w:w="11910" w:h="16840"/>
          <w:pgMar w:top="1060" w:right="560" w:bottom="280" w:left="1560" w:header="720" w:footer="720" w:gutter="0"/>
          <w:cols w:space="720"/>
        </w:sectPr>
      </w:pPr>
    </w:p>
    <w:p w:rsidR="0099052F" w:rsidRDefault="0099052F" w:rsidP="0099052F">
      <w:pPr>
        <w:rPr>
          <w:sz w:val="28"/>
        </w:rPr>
        <w:sectPr w:rsidR="0099052F">
          <w:pgSz w:w="11910" w:h="16840"/>
          <w:pgMar w:top="1140" w:right="560" w:bottom="280" w:left="1560" w:header="720" w:footer="720" w:gutter="0"/>
          <w:cols w:space="720"/>
        </w:sectPr>
      </w:pPr>
    </w:p>
    <w:p w:rsidR="0099052F" w:rsidRPr="009777F8" w:rsidRDefault="0099052F" w:rsidP="0099052F">
      <w:pPr>
        <w:tabs>
          <w:tab w:val="left" w:pos="1451"/>
        </w:tabs>
        <w:spacing w:before="71"/>
        <w:rPr>
          <w:b/>
        </w:rPr>
      </w:pPr>
    </w:p>
    <w:p w:rsidR="00C45BDE" w:rsidRPr="0099052F" w:rsidRDefault="00C45BDE" w:rsidP="0099052F">
      <w:pPr>
        <w:tabs>
          <w:tab w:val="left" w:pos="1671"/>
        </w:tabs>
      </w:pPr>
    </w:p>
    <w:sectPr w:rsidR="00C45BDE" w:rsidRPr="0099052F" w:rsidSect="00C4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872"/>
    <w:multiLevelType w:val="multilevel"/>
    <w:tmpl w:val="47026DF0"/>
    <w:lvl w:ilvl="0">
      <w:start w:val="3"/>
      <w:numFmt w:val="decimal"/>
      <w:lvlText w:val="%1"/>
      <w:lvlJc w:val="left"/>
      <w:pPr>
        <w:ind w:left="274" w:hanging="66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4" w:hanging="6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63"/>
      </w:pPr>
      <w:rPr>
        <w:rFonts w:hint="default"/>
        <w:lang w:val="ru-RU" w:eastAsia="en-US" w:bidi="ar-SA"/>
      </w:rPr>
    </w:lvl>
  </w:abstractNum>
  <w:abstractNum w:abstractNumId="1">
    <w:nsid w:val="021F0840"/>
    <w:multiLevelType w:val="hybridMultilevel"/>
    <w:tmpl w:val="74963070"/>
    <w:lvl w:ilvl="0" w:tplc="80D01ECE">
      <w:start w:val="1"/>
      <w:numFmt w:val="decimal"/>
      <w:lvlText w:val="%1)"/>
      <w:lvlJc w:val="left"/>
      <w:pPr>
        <w:ind w:left="1294" w:hanging="255"/>
      </w:pPr>
      <w:rPr>
        <w:rFonts w:ascii="Times New Roman" w:eastAsia="Times New Roman" w:hAnsi="Times New Roman" w:cs="Times New Roman" w:hint="default"/>
        <w:spacing w:val="1"/>
        <w:w w:val="99"/>
        <w:sz w:val="28"/>
        <w:szCs w:val="28"/>
        <w:lang w:val="ru-RU" w:eastAsia="en-US" w:bidi="ar-SA"/>
      </w:rPr>
    </w:lvl>
    <w:lvl w:ilvl="1" w:tplc="0D722F42">
      <w:numFmt w:val="bullet"/>
      <w:lvlText w:val="•"/>
      <w:lvlJc w:val="left"/>
      <w:pPr>
        <w:ind w:left="2148" w:hanging="255"/>
      </w:pPr>
      <w:rPr>
        <w:rFonts w:hint="default"/>
        <w:lang w:val="ru-RU" w:eastAsia="en-US" w:bidi="ar-SA"/>
      </w:rPr>
    </w:lvl>
    <w:lvl w:ilvl="2" w:tplc="4B4293A6">
      <w:numFmt w:val="bullet"/>
      <w:lvlText w:val="•"/>
      <w:lvlJc w:val="left"/>
      <w:pPr>
        <w:ind w:left="2996" w:hanging="255"/>
      </w:pPr>
      <w:rPr>
        <w:rFonts w:hint="default"/>
        <w:lang w:val="ru-RU" w:eastAsia="en-US" w:bidi="ar-SA"/>
      </w:rPr>
    </w:lvl>
    <w:lvl w:ilvl="3" w:tplc="D5A6DE44">
      <w:numFmt w:val="bullet"/>
      <w:lvlText w:val="•"/>
      <w:lvlJc w:val="left"/>
      <w:pPr>
        <w:ind w:left="3844" w:hanging="255"/>
      </w:pPr>
      <w:rPr>
        <w:rFonts w:hint="default"/>
        <w:lang w:val="ru-RU" w:eastAsia="en-US" w:bidi="ar-SA"/>
      </w:rPr>
    </w:lvl>
    <w:lvl w:ilvl="4" w:tplc="710EB4AE">
      <w:numFmt w:val="bullet"/>
      <w:lvlText w:val="•"/>
      <w:lvlJc w:val="left"/>
      <w:pPr>
        <w:ind w:left="4692" w:hanging="255"/>
      </w:pPr>
      <w:rPr>
        <w:rFonts w:hint="default"/>
        <w:lang w:val="ru-RU" w:eastAsia="en-US" w:bidi="ar-SA"/>
      </w:rPr>
    </w:lvl>
    <w:lvl w:ilvl="5" w:tplc="18C20802">
      <w:numFmt w:val="bullet"/>
      <w:lvlText w:val="•"/>
      <w:lvlJc w:val="left"/>
      <w:pPr>
        <w:ind w:left="5540" w:hanging="255"/>
      </w:pPr>
      <w:rPr>
        <w:rFonts w:hint="default"/>
        <w:lang w:val="ru-RU" w:eastAsia="en-US" w:bidi="ar-SA"/>
      </w:rPr>
    </w:lvl>
    <w:lvl w:ilvl="6" w:tplc="A112B022">
      <w:numFmt w:val="bullet"/>
      <w:lvlText w:val="•"/>
      <w:lvlJc w:val="left"/>
      <w:pPr>
        <w:ind w:left="6388" w:hanging="255"/>
      </w:pPr>
      <w:rPr>
        <w:rFonts w:hint="default"/>
        <w:lang w:val="ru-RU" w:eastAsia="en-US" w:bidi="ar-SA"/>
      </w:rPr>
    </w:lvl>
    <w:lvl w:ilvl="7" w:tplc="895E75EA">
      <w:numFmt w:val="bullet"/>
      <w:lvlText w:val="•"/>
      <w:lvlJc w:val="left"/>
      <w:pPr>
        <w:ind w:left="7237" w:hanging="255"/>
      </w:pPr>
      <w:rPr>
        <w:rFonts w:hint="default"/>
        <w:lang w:val="ru-RU" w:eastAsia="en-US" w:bidi="ar-SA"/>
      </w:rPr>
    </w:lvl>
    <w:lvl w:ilvl="8" w:tplc="20A836A0">
      <w:numFmt w:val="bullet"/>
      <w:lvlText w:val="•"/>
      <w:lvlJc w:val="left"/>
      <w:pPr>
        <w:ind w:left="8085" w:hanging="255"/>
      </w:pPr>
      <w:rPr>
        <w:rFonts w:hint="default"/>
        <w:lang w:val="ru-RU" w:eastAsia="en-US" w:bidi="ar-SA"/>
      </w:rPr>
    </w:lvl>
  </w:abstractNum>
  <w:abstractNum w:abstractNumId="2">
    <w:nsid w:val="08E55DBB"/>
    <w:multiLevelType w:val="multilevel"/>
    <w:tmpl w:val="0BE24968"/>
    <w:lvl w:ilvl="0">
      <w:start w:val="4"/>
      <w:numFmt w:val="decimal"/>
      <w:lvlText w:val="%1."/>
      <w:lvlJc w:val="left"/>
      <w:pPr>
        <w:ind w:left="168" w:hanging="6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6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10"/>
      </w:pPr>
      <w:rPr>
        <w:rFonts w:hint="default"/>
        <w:lang w:val="ru-RU" w:eastAsia="en-US" w:bidi="ar-SA"/>
      </w:rPr>
    </w:lvl>
  </w:abstractNum>
  <w:abstractNum w:abstractNumId="3">
    <w:nsid w:val="132B141C"/>
    <w:multiLevelType w:val="multilevel"/>
    <w:tmpl w:val="6BE6F058"/>
    <w:lvl w:ilvl="0">
      <w:start w:val="3"/>
      <w:numFmt w:val="decimal"/>
      <w:lvlText w:val="%1"/>
      <w:lvlJc w:val="left"/>
      <w:pPr>
        <w:ind w:left="2305" w:hanging="130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05" w:hanging="1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6" w:hanging="1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1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1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1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1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1304"/>
      </w:pPr>
      <w:rPr>
        <w:rFonts w:hint="default"/>
        <w:lang w:val="ru-RU" w:eastAsia="en-US" w:bidi="ar-SA"/>
      </w:rPr>
    </w:lvl>
  </w:abstractNum>
  <w:abstractNum w:abstractNumId="4">
    <w:nsid w:val="1D323DCB"/>
    <w:multiLevelType w:val="hybridMultilevel"/>
    <w:tmpl w:val="BA503BB2"/>
    <w:lvl w:ilvl="0" w:tplc="903236B4">
      <w:start w:val="1"/>
      <w:numFmt w:val="decimal"/>
      <w:lvlText w:val="%1)"/>
      <w:lvlJc w:val="left"/>
      <w:pPr>
        <w:ind w:left="324" w:hanging="524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146CF564">
      <w:numFmt w:val="bullet"/>
      <w:lvlText w:val="•"/>
      <w:lvlJc w:val="left"/>
      <w:pPr>
        <w:ind w:left="1266" w:hanging="524"/>
      </w:pPr>
      <w:rPr>
        <w:rFonts w:hint="default"/>
        <w:lang w:val="ru-RU" w:eastAsia="en-US" w:bidi="ar-SA"/>
      </w:rPr>
    </w:lvl>
    <w:lvl w:ilvl="2" w:tplc="90AC825A">
      <w:numFmt w:val="bullet"/>
      <w:lvlText w:val="•"/>
      <w:lvlJc w:val="left"/>
      <w:pPr>
        <w:ind w:left="2212" w:hanging="524"/>
      </w:pPr>
      <w:rPr>
        <w:rFonts w:hint="default"/>
        <w:lang w:val="ru-RU" w:eastAsia="en-US" w:bidi="ar-SA"/>
      </w:rPr>
    </w:lvl>
    <w:lvl w:ilvl="3" w:tplc="3B5E0B76">
      <w:numFmt w:val="bullet"/>
      <w:lvlText w:val="•"/>
      <w:lvlJc w:val="left"/>
      <w:pPr>
        <w:ind w:left="3158" w:hanging="524"/>
      </w:pPr>
      <w:rPr>
        <w:rFonts w:hint="default"/>
        <w:lang w:val="ru-RU" w:eastAsia="en-US" w:bidi="ar-SA"/>
      </w:rPr>
    </w:lvl>
    <w:lvl w:ilvl="4" w:tplc="11E290AE">
      <w:numFmt w:val="bullet"/>
      <w:lvlText w:val="•"/>
      <w:lvlJc w:val="left"/>
      <w:pPr>
        <w:ind w:left="4104" w:hanging="524"/>
      </w:pPr>
      <w:rPr>
        <w:rFonts w:hint="default"/>
        <w:lang w:val="ru-RU" w:eastAsia="en-US" w:bidi="ar-SA"/>
      </w:rPr>
    </w:lvl>
    <w:lvl w:ilvl="5" w:tplc="E7FAFB18">
      <w:numFmt w:val="bullet"/>
      <w:lvlText w:val="•"/>
      <w:lvlJc w:val="left"/>
      <w:pPr>
        <w:ind w:left="5050" w:hanging="524"/>
      </w:pPr>
      <w:rPr>
        <w:rFonts w:hint="default"/>
        <w:lang w:val="ru-RU" w:eastAsia="en-US" w:bidi="ar-SA"/>
      </w:rPr>
    </w:lvl>
    <w:lvl w:ilvl="6" w:tplc="942E3A94">
      <w:numFmt w:val="bullet"/>
      <w:lvlText w:val="•"/>
      <w:lvlJc w:val="left"/>
      <w:pPr>
        <w:ind w:left="5996" w:hanging="524"/>
      </w:pPr>
      <w:rPr>
        <w:rFonts w:hint="default"/>
        <w:lang w:val="ru-RU" w:eastAsia="en-US" w:bidi="ar-SA"/>
      </w:rPr>
    </w:lvl>
    <w:lvl w:ilvl="7" w:tplc="8C565A54">
      <w:numFmt w:val="bullet"/>
      <w:lvlText w:val="•"/>
      <w:lvlJc w:val="left"/>
      <w:pPr>
        <w:ind w:left="6943" w:hanging="524"/>
      </w:pPr>
      <w:rPr>
        <w:rFonts w:hint="default"/>
        <w:lang w:val="ru-RU" w:eastAsia="en-US" w:bidi="ar-SA"/>
      </w:rPr>
    </w:lvl>
    <w:lvl w:ilvl="8" w:tplc="B86CB7D8">
      <w:numFmt w:val="bullet"/>
      <w:lvlText w:val="•"/>
      <w:lvlJc w:val="left"/>
      <w:pPr>
        <w:ind w:left="7889" w:hanging="524"/>
      </w:pPr>
      <w:rPr>
        <w:rFonts w:hint="default"/>
        <w:lang w:val="ru-RU" w:eastAsia="en-US" w:bidi="ar-SA"/>
      </w:rPr>
    </w:lvl>
  </w:abstractNum>
  <w:abstractNum w:abstractNumId="5">
    <w:nsid w:val="3A254EBE"/>
    <w:multiLevelType w:val="hybridMultilevel"/>
    <w:tmpl w:val="3756567C"/>
    <w:lvl w:ilvl="0" w:tplc="6A129CFA">
      <w:start w:val="1"/>
      <w:numFmt w:val="decimal"/>
      <w:lvlText w:val="%1)"/>
      <w:lvlJc w:val="left"/>
      <w:pPr>
        <w:ind w:left="326" w:hanging="521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E8CCD54">
      <w:numFmt w:val="bullet"/>
      <w:lvlText w:val="•"/>
      <w:lvlJc w:val="left"/>
      <w:pPr>
        <w:ind w:left="1266" w:hanging="521"/>
      </w:pPr>
      <w:rPr>
        <w:rFonts w:hint="default"/>
        <w:lang w:val="ru-RU" w:eastAsia="en-US" w:bidi="ar-SA"/>
      </w:rPr>
    </w:lvl>
    <w:lvl w:ilvl="2" w:tplc="A140B1EC">
      <w:numFmt w:val="bullet"/>
      <w:lvlText w:val="•"/>
      <w:lvlJc w:val="left"/>
      <w:pPr>
        <w:ind w:left="2212" w:hanging="521"/>
      </w:pPr>
      <w:rPr>
        <w:rFonts w:hint="default"/>
        <w:lang w:val="ru-RU" w:eastAsia="en-US" w:bidi="ar-SA"/>
      </w:rPr>
    </w:lvl>
    <w:lvl w:ilvl="3" w:tplc="173824FA">
      <w:numFmt w:val="bullet"/>
      <w:lvlText w:val="•"/>
      <w:lvlJc w:val="left"/>
      <w:pPr>
        <w:ind w:left="3158" w:hanging="521"/>
      </w:pPr>
      <w:rPr>
        <w:rFonts w:hint="default"/>
        <w:lang w:val="ru-RU" w:eastAsia="en-US" w:bidi="ar-SA"/>
      </w:rPr>
    </w:lvl>
    <w:lvl w:ilvl="4" w:tplc="D542FD7A">
      <w:numFmt w:val="bullet"/>
      <w:lvlText w:val="•"/>
      <w:lvlJc w:val="left"/>
      <w:pPr>
        <w:ind w:left="4104" w:hanging="521"/>
      </w:pPr>
      <w:rPr>
        <w:rFonts w:hint="default"/>
        <w:lang w:val="ru-RU" w:eastAsia="en-US" w:bidi="ar-SA"/>
      </w:rPr>
    </w:lvl>
    <w:lvl w:ilvl="5" w:tplc="B718BB90">
      <w:numFmt w:val="bullet"/>
      <w:lvlText w:val="•"/>
      <w:lvlJc w:val="left"/>
      <w:pPr>
        <w:ind w:left="5050" w:hanging="521"/>
      </w:pPr>
      <w:rPr>
        <w:rFonts w:hint="default"/>
        <w:lang w:val="ru-RU" w:eastAsia="en-US" w:bidi="ar-SA"/>
      </w:rPr>
    </w:lvl>
    <w:lvl w:ilvl="6" w:tplc="17B028C2">
      <w:numFmt w:val="bullet"/>
      <w:lvlText w:val="•"/>
      <w:lvlJc w:val="left"/>
      <w:pPr>
        <w:ind w:left="5996" w:hanging="521"/>
      </w:pPr>
      <w:rPr>
        <w:rFonts w:hint="default"/>
        <w:lang w:val="ru-RU" w:eastAsia="en-US" w:bidi="ar-SA"/>
      </w:rPr>
    </w:lvl>
    <w:lvl w:ilvl="7" w:tplc="EF2C3100">
      <w:numFmt w:val="bullet"/>
      <w:lvlText w:val="•"/>
      <w:lvlJc w:val="left"/>
      <w:pPr>
        <w:ind w:left="6943" w:hanging="521"/>
      </w:pPr>
      <w:rPr>
        <w:rFonts w:hint="default"/>
        <w:lang w:val="ru-RU" w:eastAsia="en-US" w:bidi="ar-SA"/>
      </w:rPr>
    </w:lvl>
    <w:lvl w:ilvl="8" w:tplc="3CDAC0CC">
      <w:numFmt w:val="bullet"/>
      <w:lvlText w:val="•"/>
      <w:lvlJc w:val="left"/>
      <w:pPr>
        <w:ind w:left="7889" w:hanging="521"/>
      </w:pPr>
      <w:rPr>
        <w:rFonts w:hint="default"/>
        <w:lang w:val="ru-RU" w:eastAsia="en-US" w:bidi="ar-SA"/>
      </w:rPr>
    </w:lvl>
  </w:abstractNum>
  <w:abstractNum w:abstractNumId="6">
    <w:nsid w:val="3B4802C0"/>
    <w:multiLevelType w:val="hybridMultilevel"/>
    <w:tmpl w:val="63705D2A"/>
    <w:lvl w:ilvl="0" w:tplc="708C3ED4">
      <w:numFmt w:val="bullet"/>
      <w:lvlText w:val="-"/>
      <w:lvlJc w:val="left"/>
      <w:pPr>
        <w:ind w:left="151" w:hanging="699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C14280D0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440E42EA">
      <w:numFmt w:val="bullet"/>
      <w:lvlText w:val="•"/>
      <w:lvlJc w:val="left"/>
      <w:pPr>
        <w:ind w:left="2084" w:hanging="699"/>
      </w:pPr>
      <w:rPr>
        <w:rFonts w:hint="default"/>
        <w:lang w:val="ru-RU" w:eastAsia="en-US" w:bidi="ar-SA"/>
      </w:rPr>
    </w:lvl>
    <w:lvl w:ilvl="3" w:tplc="6706CF7A">
      <w:numFmt w:val="bullet"/>
      <w:lvlText w:val="•"/>
      <w:lvlJc w:val="left"/>
      <w:pPr>
        <w:ind w:left="3046" w:hanging="699"/>
      </w:pPr>
      <w:rPr>
        <w:rFonts w:hint="default"/>
        <w:lang w:val="ru-RU" w:eastAsia="en-US" w:bidi="ar-SA"/>
      </w:rPr>
    </w:lvl>
    <w:lvl w:ilvl="4" w:tplc="FCDC4954">
      <w:numFmt w:val="bullet"/>
      <w:lvlText w:val="•"/>
      <w:lvlJc w:val="left"/>
      <w:pPr>
        <w:ind w:left="4008" w:hanging="699"/>
      </w:pPr>
      <w:rPr>
        <w:rFonts w:hint="default"/>
        <w:lang w:val="ru-RU" w:eastAsia="en-US" w:bidi="ar-SA"/>
      </w:rPr>
    </w:lvl>
    <w:lvl w:ilvl="5" w:tplc="AC02607A">
      <w:numFmt w:val="bullet"/>
      <w:lvlText w:val="•"/>
      <w:lvlJc w:val="left"/>
      <w:pPr>
        <w:ind w:left="4970" w:hanging="699"/>
      </w:pPr>
      <w:rPr>
        <w:rFonts w:hint="default"/>
        <w:lang w:val="ru-RU" w:eastAsia="en-US" w:bidi="ar-SA"/>
      </w:rPr>
    </w:lvl>
    <w:lvl w:ilvl="6" w:tplc="B6AA43CA">
      <w:numFmt w:val="bullet"/>
      <w:lvlText w:val="•"/>
      <w:lvlJc w:val="left"/>
      <w:pPr>
        <w:ind w:left="5932" w:hanging="699"/>
      </w:pPr>
      <w:rPr>
        <w:rFonts w:hint="default"/>
        <w:lang w:val="ru-RU" w:eastAsia="en-US" w:bidi="ar-SA"/>
      </w:rPr>
    </w:lvl>
    <w:lvl w:ilvl="7" w:tplc="265283CA">
      <w:numFmt w:val="bullet"/>
      <w:lvlText w:val="•"/>
      <w:lvlJc w:val="left"/>
      <w:pPr>
        <w:ind w:left="6895" w:hanging="699"/>
      </w:pPr>
      <w:rPr>
        <w:rFonts w:hint="default"/>
        <w:lang w:val="ru-RU" w:eastAsia="en-US" w:bidi="ar-SA"/>
      </w:rPr>
    </w:lvl>
    <w:lvl w:ilvl="8" w:tplc="4B9CEDA2">
      <w:numFmt w:val="bullet"/>
      <w:lvlText w:val="•"/>
      <w:lvlJc w:val="left"/>
      <w:pPr>
        <w:ind w:left="7857" w:hanging="699"/>
      </w:pPr>
      <w:rPr>
        <w:rFonts w:hint="default"/>
        <w:lang w:val="ru-RU" w:eastAsia="en-US" w:bidi="ar-SA"/>
      </w:rPr>
    </w:lvl>
  </w:abstractNum>
  <w:abstractNum w:abstractNumId="7">
    <w:nsid w:val="537A452A"/>
    <w:multiLevelType w:val="multilevel"/>
    <w:tmpl w:val="1C96209C"/>
    <w:lvl w:ilvl="0">
      <w:start w:val="4"/>
      <w:numFmt w:val="decimal"/>
      <w:lvlText w:val="%1"/>
      <w:lvlJc w:val="left"/>
      <w:pPr>
        <w:ind w:left="288" w:hanging="48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94" w:hanging="5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9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563"/>
      </w:pPr>
      <w:rPr>
        <w:rFonts w:hint="default"/>
        <w:lang w:val="ru-RU" w:eastAsia="en-US" w:bidi="ar-SA"/>
      </w:rPr>
    </w:lvl>
  </w:abstractNum>
  <w:abstractNum w:abstractNumId="8">
    <w:nsid w:val="7BEE2DF0"/>
    <w:multiLevelType w:val="hybridMultilevel"/>
    <w:tmpl w:val="10C6B762"/>
    <w:lvl w:ilvl="0" w:tplc="DC9E4D94">
      <w:numFmt w:val="bullet"/>
      <w:lvlText w:val="•"/>
      <w:lvlJc w:val="left"/>
      <w:pPr>
        <w:ind w:left="149" w:hanging="6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AB8078A">
      <w:numFmt w:val="bullet"/>
      <w:lvlText w:val="•"/>
      <w:lvlJc w:val="left"/>
      <w:pPr>
        <w:ind w:left="1104" w:hanging="699"/>
      </w:pPr>
      <w:rPr>
        <w:rFonts w:hint="default"/>
        <w:lang w:val="ru-RU" w:eastAsia="en-US" w:bidi="ar-SA"/>
      </w:rPr>
    </w:lvl>
    <w:lvl w:ilvl="2" w:tplc="83B2A81E">
      <w:numFmt w:val="bullet"/>
      <w:lvlText w:val="•"/>
      <w:lvlJc w:val="left"/>
      <w:pPr>
        <w:ind w:left="2068" w:hanging="699"/>
      </w:pPr>
      <w:rPr>
        <w:rFonts w:hint="default"/>
        <w:lang w:val="ru-RU" w:eastAsia="en-US" w:bidi="ar-SA"/>
      </w:rPr>
    </w:lvl>
    <w:lvl w:ilvl="3" w:tplc="04FEBD4C">
      <w:numFmt w:val="bullet"/>
      <w:lvlText w:val="•"/>
      <w:lvlJc w:val="left"/>
      <w:pPr>
        <w:ind w:left="3032" w:hanging="699"/>
      </w:pPr>
      <w:rPr>
        <w:rFonts w:hint="default"/>
        <w:lang w:val="ru-RU" w:eastAsia="en-US" w:bidi="ar-SA"/>
      </w:rPr>
    </w:lvl>
    <w:lvl w:ilvl="4" w:tplc="8F70640E">
      <w:numFmt w:val="bullet"/>
      <w:lvlText w:val="•"/>
      <w:lvlJc w:val="left"/>
      <w:pPr>
        <w:ind w:left="3996" w:hanging="699"/>
      </w:pPr>
      <w:rPr>
        <w:rFonts w:hint="default"/>
        <w:lang w:val="ru-RU" w:eastAsia="en-US" w:bidi="ar-SA"/>
      </w:rPr>
    </w:lvl>
    <w:lvl w:ilvl="5" w:tplc="0D3AB8B6">
      <w:numFmt w:val="bullet"/>
      <w:lvlText w:val="•"/>
      <w:lvlJc w:val="left"/>
      <w:pPr>
        <w:ind w:left="4960" w:hanging="699"/>
      </w:pPr>
      <w:rPr>
        <w:rFonts w:hint="default"/>
        <w:lang w:val="ru-RU" w:eastAsia="en-US" w:bidi="ar-SA"/>
      </w:rPr>
    </w:lvl>
    <w:lvl w:ilvl="6" w:tplc="B4361972">
      <w:numFmt w:val="bullet"/>
      <w:lvlText w:val="•"/>
      <w:lvlJc w:val="left"/>
      <w:pPr>
        <w:ind w:left="5924" w:hanging="699"/>
      </w:pPr>
      <w:rPr>
        <w:rFonts w:hint="default"/>
        <w:lang w:val="ru-RU" w:eastAsia="en-US" w:bidi="ar-SA"/>
      </w:rPr>
    </w:lvl>
    <w:lvl w:ilvl="7" w:tplc="A1B89ACE">
      <w:numFmt w:val="bullet"/>
      <w:lvlText w:val="•"/>
      <w:lvlJc w:val="left"/>
      <w:pPr>
        <w:ind w:left="6889" w:hanging="699"/>
      </w:pPr>
      <w:rPr>
        <w:rFonts w:hint="default"/>
        <w:lang w:val="ru-RU" w:eastAsia="en-US" w:bidi="ar-SA"/>
      </w:rPr>
    </w:lvl>
    <w:lvl w:ilvl="8" w:tplc="60D8A100">
      <w:numFmt w:val="bullet"/>
      <w:lvlText w:val="•"/>
      <w:lvlJc w:val="left"/>
      <w:pPr>
        <w:ind w:left="7853" w:hanging="699"/>
      </w:pPr>
      <w:rPr>
        <w:rFonts w:hint="default"/>
        <w:lang w:val="ru-RU" w:eastAsia="en-US" w:bidi="ar-SA"/>
      </w:rPr>
    </w:lvl>
  </w:abstractNum>
  <w:abstractNum w:abstractNumId="9">
    <w:nsid w:val="7D823CDE"/>
    <w:multiLevelType w:val="multilevel"/>
    <w:tmpl w:val="5EBE0AB6"/>
    <w:lvl w:ilvl="0">
      <w:start w:val="1"/>
      <w:numFmt w:val="decimal"/>
      <w:lvlText w:val="%1."/>
      <w:lvlJc w:val="left"/>
      <w:pPr>
        <w:ind w:left="1128" w:hanging="26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9" w:hanging="27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3">
      <w:numFmt w:val="bullet"/>
      <w:lvlText w:val="•"/>
      <w:lvlJc w:val="left"/>
      <w:pPr>
        <w:ind w:left="3044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272"/>
      </w:pPr>
      <w:rPr>
        <w:rFonts w:hint="default"/>
        <w:lang w:val="ru-RU" w:eastAsia="en-US" w:bidi="ar-SA"/>
      </w:rPr>
    </w:lvl>
  </w:abstractNum>
  <w:abstractNum w:abstractNumId="10">
    <w:nsid w:val="7D992450"/>
    <w:multiLevelType w:val="hybridMultilevel"/>
    <w:tmpl w:val="8CBEC422"/>
    <w:lvl w:ilvl="0" w:tplc="041854BE">
      <w:start w:val="4"/>
      <w:numFmt w:val="decimal"/>
      <w:lvlText w:val="%1)"/>
      <w:lvlJc w:val="left"/>
      <w:pPr>
        <w:ind w:left="288" w:hanging="560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658232E">
      <w:numFmt w:val="bullet"/>
      <w:lvlText w:val="•"/>
      <w:lvlJc w:val="left"/>
      <w:pPr>
        <w:ind w:left="1230" w:hanging="560"/>
      </w:pPr>
      <w:rPr>
        <w:rFonts w:hint="default"/>
        <w:lang w:val="ru-RU" w:eastAsia="en-US" w:bidi="ar-SA"/>
      </w:rPr>
    </w:lvl>
    <w:lvl w:ilvl="2" w:tplc="DCBEE9E4">
      <w:numFmt w:val="bullet"/>
      <w:lvlText w:val="•"/>
      <w:lvlJc w:val="left"/>
      <w:pPr>
        <w:ind w:left="2180" w:hanging="560"/>
      </w:pPr>
      <w:rPr>
        <w:rFonts w:hint="default"/>
        <w:lang w:val="ru-RU" w:eastAsia="en-US" w:bidi="ar-SA"/>
      </w:rPr>
    </w:lvl>
    <w:lvl w:ilvl="3" w:tplc="565CA2B6">
      <w:numFmt w:val="bullet"/>
      <w:lvlText w:val="•"/>
      <w:lvlJc w:val="left"/>
      <w:pPr>
        <w:ind w:left="3130" w:hanging="560"/>
      </w:pPr>
      <w:rPr>
        <w:rFonts w:hint="default"/>
        <w:lang w:val="ru-RU" w:eastAsia="en-US" w:bidi="ar-SA"/>
      </w:rPr>
    </w:lvl>
    <w:lvl w:ilvl="4" w:tplc="8D12846A">
      <w:numFmt w:val="bullet"/>
      <w:lvlText w:val="•"/>
      <w:lvlJc w:val="left"/>
      <w:pPr>
        <w:ind w:left="4080" w:hanging="560"/>
      </w:pPr>
      <w:rPr>
        <w:rFonts w:hint="default"/>
        <w:lang w:val="ru-RU" w:eastAsia="en-US" w:bidi="ar-SA"/>
      </w:rPr>
    </w:lvl>
    <w:lvl w:ilvl="5" w:tplc="4A30A708">
      <w:numFmt w:val="bullet"/>
      <w:lvlText w:val="•"/>
      <w:lvlJc w:val="left"/>
      <w:pPr>
        <w:ind w:left="5030" w:hanging="560"/>
      </w:pPr>
      <w:rPr>
        <w:rFonts w:hint="default"/>
        <w:lang w:val="ru-RU" w:eastAsia="en-US" w:bidi="ar-SA"/>
      </w:rPr>
    </w:lvl>
    <w:lvl w:ilvl="6" w:tplc="8DF21D2C">
      <w:numFmt w:val="bullet"/>
      <w:lvlText w:val="•"/>
      <w:lvlJc w:val="left"/>
      <w:pPr>
        <w:ind w:left="5980" w:hanging="560"/>
      </w:pPr>
      <w:rPr>
        <w:rFonts w:hint="default"/>
        <w:lang w:val="ru-RU" w:eastAsia="en-US" w:bidi="ar-SA"/>
      </w:rPr>
    </w:lvl>
    <w:lvl w:ilvl="7" w:tplc="A4F02408">
      <w:numFmt w:val="bullet"/>
      <w:lvlText w:val="•"/>
      <w:lvlJc w:val="left"/>
      <w:pPr>
        <w:ind w:left="6931" w:hanging="560"/>
      </w:pPr>
      <w:rPr>
        <w:rFonts w:hint="default"/>
        <w:lang w:val="ru-RU" w:eastAsia="en-US" w:bidi="ar-SA"/>
      </w:rPr>
    </w:lvl>
    <w:lvl w:ilvl="8" w:tplc="B47CA2FC">
      <w:numFmt w:val="bullet"/>
      <w:lvlText w:val="•"/>
      <w:lvlJc w:val="left"/>
      <w:pPr>
        <w:ind w:left="7881" w:hanging="5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052F"/>
    <w:rsid w:val="002B05C2"/>
    <w:rsid w:val="008A24B0"/>
    <w:rsid w:val="0099052F"/>
    <w:rsid w:val="00C45BDE"/>
    <w:rsid w:val="00F0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2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5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052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9905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052F"/>
    <w:pPr>
      <w:autoSpaceDE w:val="0"/>
      <w:autoSpaceDN w:val="0"/>
      <w:ind w:left="149" w:firstLine="705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99052F"/>
    <w:pPr>
      <w:autoSpaceDE w:val="0"/>
      <w:autoSpaceDN w:val="0"/>
      <w:ind w:left="6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3</cp:revision>
  <cp:lastPrinted>2024-11-26T08:40:00Z</cp:lastPrinted>
  <dcterms:created xsi:type="dcterms:W3CDTF">2024-11-25T11:03:00Z</dcterms:created>
  <dcterms:modified xsi:type="dcterms:W3CDTF">2024-11-26T08:40:00Z</dcterms:modified>
</cp:coreProperties>
</file>