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471B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Котовская школа»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471B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1B9">
              <w:rPr>
                <w:rFonts w:asciiTheme="majorBidi" w:hAnsiTheme="majorBidi" w:cstheme="majorBidi"/>
                <w:sz w:val="24"/>
                <w:szCs w:val="24"/>
              </w:rPr>
              <w:t>на заседании управляющего совета МБОУ "Котовская ОО</w:t>
            </w:r>
            <w:r w:rsidR="000E62FF">
              <w:rPr>
                <w:rFonts w:asciiTheme="majorBidi" w:hAnsiTheme="majorBidi" w:cstheme="majorBidi"/>
                <w:sz w:val="24"/>
                <w:szCs w:val="24"/>
              </w:rPr>
              <w:t>Ш</w:t>
            </w:r>
            <w:r w:rsidRPr="00D471B9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 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1B9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МБОУ "Котовская ООШ"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1B9">
              <w:rPr>
                <w:rFonts w:asciiTheme="majorBidi" w:hAnsiTheme="majorBidi" w:cstheme="majorBidi"/>
                <w:sz w:val="24"/>
                <w:szCs w:val="24"/>
              </w:rPr>
              <w:t>Директором МБОУ "Котовская ООШ"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71B9">
              <w:rPr>
                <w:rFonts w:asciiTheme="majorBidi" w:hAnsiTheme="majorBidi" w:cstheme="majorBidi"/>
                <w:sz w:val="24"/>
                <w:szCs w:val="24"/>
              </w:rPr>
              <w:t>Власовой Н.В.</w:t>
            </w:r>
          </w:p>
          <w:p w:rsidR="00620C9A" w:rsidRPr="00D471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471B9">
              <w:rPr>
                <w:rFonts w:asciiTheme="majorBidi" w:hAnsiTheme="majorBidi" w:cstheme="majorBidi"/>
                <w:sz w:val="24"/>
                <w:szCs w:val="24"/>
              </w:rPr>
              <w:t xml:space="preserve"> №приказ № 157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E62FF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E62F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D471B9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Старооскольский городской округ,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E62FF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Котовская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Котовская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Котовская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Котовская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Котовская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9"/>
        <w:gridCol w:w="4202"/>
        <w:gridCol w:w="1609"/>
        <w:gridCol w:w="1609"/>
        <w:gridCol w:w="1609"/>
        <w:gridCol w:w="1560"/>
      </w:tblGrid>
      <w:tr w:rsidR="00E82EF2">
        <w:tc>
          <w:tcPr>
            <w:tcW w:w="6000" w:type="dxa"/>
            <w:vMerge w:val="restart"/>
            <w:shd w:val="clear" w:color="auto" w:fill="D9D9D9"/>
          </w:tcPr>
          <w:p w:rsidR="00E82EF2" w:rsidRDefault="00680D2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82EF2" w:rsidRDefault="00680D28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EF2">
        <w:tc>
          <w:tcPr>
            <w:tcW w:w="2425" w:type="dxa"/>
            <w:vMerge/>
          </w:tcPr>
          <w:p w:rsidR="00E82EF2" w:rsidRDefault="00E82EF2"/>
        </w:tc>
        <w:tc>
          <w:tcPr>
            <w:tcW w:w="2425" w:type="dxa"/>
            <w:vMerge/>
          </w:tcPr>
          <w:p w:rsidR="00E82EF2" w:rsidRDefault="00E82EF2"/>
        </w:tc>
        <w:tc>
          <w:tcPr>
            <w:tcW w:w="0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82EF2">
        <w:tc>
          <w:tcPr>
            <w:tcW w:w="14550" w:type="dxa"/>
            <w:gridSpan w:val="6"/>
            <w:shd w:val="clear" w:color="auto" w:fill="FFFFB3"/>
          </w:tcPr>
          <w:p w:rsidR="00E82EF2" w:rsidRDefault="00680D2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82EF2">
        <w:tc>
          <w:tcPr>
            <w:tcW w:w="2425" w:type="dxa"/>
            <w:vMerge w:val="restart"/>
          </w:tcPr>
          <w:p w:rsidR="00E82EF2" w:rsidRDefault="00680D28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82EF2" w:rsidRDefault="00680D28">
            <w:r>
              <w:t>Русский язык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  <w:vMerge/>
          </w:tcPr>
          <w:p w:rsidR="00E82EF2" w:rsidRDefault="00E82EF2"/>
        </w:tc>
        <w:tc>
          <w:tcPr>
            <w:tcW w:w="2425" w:type="dxa"/>
          </w:tcPr>
          <w:p w:rsidR="00E82EF2" w:rsidRDefault="00680D28">
            <w:r>
              <w:t>Литературное чтение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  <w:vMerge w:val="restart"/>
          </w:tcPr>
          <w:p w:rsidR="00E82EF2" w:rsidRDefault="00680D28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E82EF2" w:rsidRDefault="00680D2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  <w:vMerge/>
          </w:tcPr>
          <w:p w:rsidR="00E82EF2" w:rsidRDefault="00E82EF2"/>
        </w:tc>
        <w:tc>
          <w:tcPr>
            <w:tcW w:w="2425" w:type="dxa"/>
          </w:tcPr>
          <w:p w:rsidR="00E82EF2" w:rsidRDefault="00680D28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Иностранный язык</w:t>
            </w:r>
          </w:p>
        </w:tc>
        <w:tc>
          <w:tcPr>
            <w:tcW w:w="2425" w:type="dxa"/>
          </w:tcPr>
          <w:p w:rsidR="00E82EF2" w:rsidRDefault="00680D28">
            <w:r>
              <w:t>Иностранный язык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Математика и информатика</w:t>
            </w:r>
          </w:p>
        </w:tc>
        <w:tc>
          <w:tcPr>
            <w:tcW w:w="2425" w:type="dxa"/>
          </w:tcPr>
          <w:p w:rsidR="00E82EF2" w:rsidRDefault="00680D28">
            <w:r>
              <w:t>Математика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82EF2" w:rsidRDefault="00680D28">
            <w:r>
              <w:t>Окружающий мир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82EF2" w:rsidRDefault="00680D2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  <w:vMerge w:val="restart"/>
          </w:tcPr>
          <w:p w:rsidR="00E82EF2" w:rsidRDefault="00680D28">
            <w:r>
              <w:t>Искусство</w:t>
            </w:r>
          </w:p>
        </w:tc>
        <w:tc>
          <w:tcPr>
            <w:tcW w:w="2425" w:type="dxa"/>
          </w:tcPr>
          <w:p w:rsidR="00E82EF2" w:rsidRDefault="00680D28">
            <w:r>
              <w:t>Изобразительное искусство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  <w:vMerge/>
          </w:tcPr>
          <w:p w:rsidR="00E82EF2" w:rsidRDefault="00E82EF2"/>
        </w:tc>
        <w:tc>
          <w:tcPr>
            <w:tcW w:w="2425" w:type="dxa"/>
          </w:tcPr>
          <w:p w:rsidR="00E82EF2" w:rsidRDefault="00680D28">
            <w:r>
              <w:t>Музыка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Технология</w:t>
            </w:r>
          </w:p>
        </w:tc>
        <w:tc>
          <w:tcPr>
            <w:tcW w:w="2425" w:type="dxa"/>
          </w:tcPr>
          <w:p w:rsidR="00E82EF2" w:rsidRDefault="00680D28">
            <w:r>
              <w:t>Труд (технология)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2425" w:type="dxa"/>
          </w:tcPr>
          <w:p w:rsidR="00E82EF2" w:rsidRDefault="00680D28">
            <w:r>
              <w:t>Физическая культура</w:t>
            </w:r>
          </w:p>
        </w:tc>
        <w:tc>
          <w:tcPr>
            <w:tcW w:w="2425" w:type="dxa"/>
          </w:tcPr>
          <w:p w:rsidR="00E82EF2" w:rsidRDefault="00680D28">
            <w:r>
              <w:t>Физическая культура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gridSpan w:val="2"/>
            <w:shd w:val="clear" w:color="auto" w:fill="00FF00"/>
          </w:tcPr>
          <w:p w:rsidR="00E82EF2" w:rsidRDefault="00680D2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14550" w:type="dxa"/>
            <w:gridSpan w:val="6"/>
            <w:shd w:val="clear" w:color="auto" w:fill="FFFFB3"/>
          </w:tcPr>
          <w:p w:rsidR="00E82EF2" w:rsidRDefault="00680D2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82EF2">
        <w:tc>
          <w:tcPr>
            <w:tcW w:w="4850" w:type="dxa"/>
            <w:gridSpan w:val="2"/>
            <w:shd w:val="clear" w:color="auto" w:fill="D9D9D9"/>
          </w:tcPr>
          <w:p w:rsidR="00E82EF2" w:rsidRDefault="00680D2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82EF2" w:rsidRDefault="00E82EF2"/>
        </w:tc>
        <w:tc>
          <w:tcPr>
            <w:tcW w:w="2425" w:type="dxa"/>
            <w:shd w:val="clear" w:color="auto" w:fill="D9D9D9"/>
          </w:tcPr>
          <w:p w:rsidR="00E82EF2" w:rsidRDefault="00E82EF2"/>
        </w:tc>
        <w:tc>
          <w:tcPr>
            <w:tcW w:w="2425" w:type="dxa"/>
            <w:shd w:val="clear" w:color="auto" w:fill="D9D9D9"/>
          </w:tcPr>
          <w:p w:rsidR="00E82EF2" w:rsidRDefault="00E82EF2"/>
        </w:tc>
        <w:tc>
          <w:tcPr>
            <w:tcW w:w="2425" w:type="dxa"/>
            <w:shd w:val="clear" w:color="auto" w:fill="D9D9D9"/>
          </w:tcPr>
          <w:p w:rsidR="00E82EF2" w:rsidRDefault="00E82EF2"/>
        </w:tc>
      </w:tr>
      <w:tr w:rsidR="00E82EF2">
        <w:tc>
          <w:tcPr>
            <w:tcW w:w="4850" w:type="dxa"/>
            <w:gridSpan w:val="2"/>
          </w:tcPr>
          <w:p w:rsidR="00E82EF2" w:rsidRDefault="00680D28">
            <w:r>
              <w:t>Физическая культура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gridSpan w:val="2"/>
            <w:shd w:val="clear" w:color="auto" w:fill="00FF00"/>
          </w:tcPr>
          <w:p w:rsidR="00E82EF2" w:rsidRDefault="00680D2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gridSpan w:val="2"/>
            <w:shd w:val="clear" w:color="auto" w:fill="00FF00"/>
          </w:tcPr>
          <w:p w:rsidR="00E82EF2" w:rsidRDefault="00680D2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gridSpan w:val="2"/>
            <w:shd w:val="clear" w:color="auto" w:fill="FCE3FC"/>
          </w:tcPr>
          <w:p w:rsidR="00E82EF2" w:rsidRDefault="00680D28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82EF2" w:rsidRDefault="00D471B9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gridSpan w:val="2"/>
            <w:shd w:val="clear" w:color="auto" w:fill="FCE3FC"/>
          </w:tcPr>
          <w:p w:rsidR="00E82EF2" w:rsidRDefault="00680D28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82EF2" w:rsidRDefault="00680D28">
            <w:pPr>
              <w:jc w:val="center"/>
            </w:pPr>
            <w:r>
              <w:t>0</w:t>
            </w:r>
          </w:p>
        </w:tc>
      </w:tr>
    </w:tbl>
    <w:p w:rsidR="00E82EF2" w:rsidRDefault="00680D28">
      <w:r>
        <w:br w:type="page"/>
      </w:r>
    </w:p>
    <w:p w:rsidR="00E82EF2" w:rsidRDefault="00680D28">
      <w:r>
        <w:rPr>
          <w:b/>
          <w:sz w:val="32"/>
        </w:rPr>
        <w:lastRenderedPageBreak/>
        <w:t>План внеурочной деятельности (недельный)</w:t>
      </w:r>
    </w:p>
    <w:p w:rsidR="00E82EF2" w:rsidRDefault="00680D28">
      <w:r>
        <w:t>муниципальное бюджетное общеобразовательное учреждение «Основная общеобразовательная Котовская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82EF2">
        <w:tc>
          <w:tcPr>
            <w:tcW w:w="4850" w:type="dxa"/>
            <w:vMerge w:val="restart"/>
            <w:shd w:val="clear" w:color="auto" w:fill="D9D9D9"/>
          </w:tcPr>
          <w:p w:rsidR="00E82EF2" w:rsidRDefault="00680D28">
            <w:r>
              <w:rPr>
                <w:b/>
              </w:rPr>
              <w:t>Учебные курсы</w:t>
            </w:r>
          </w:p>
          <w:p w:rsidR="00E82EF2" w:rsidRDefault="00E82EF2"/>
        </w:tc>
        <w:tc>
          <w:tcPr>
            <w:tcW w:w="9700" w:type="dxa"/>
            <w:gridSpan w:val="4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EF2">
        <w:tc>
          <w:tcPr>
            <w:tcW w:w="4850" w:type="dxa"/>
            <w:vMerge/>
          </w:tcPr>
          <w:p w:rsidR="00E82EF2" w:rsidRDefault="00E82EF2"/>
        </w:tc>
        <w:tc>
          <w:tcPr>
            <w:tcW w:w="2425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E82EF2" w:rsidRDefault="00680D28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82EF2">
        <w:tc>
          <w:tcPr>
            <w:tcW w:w="4850" w:type="dxa"/>
          </w:tcPr>
          <w:p w:rsidR="00E82EF2" w:rsidRDefault="00680D28">
            <w:r>
              <w:t>Разговоры о важном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</w:tcPr>
          <w:p w:rsidR="00E82EF2" w:rsidRDefault="00680D28">
            <w:r>
              <w:t>Основы логики и алгоритмики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EF2" w:rsidRDefault="00680D28">
            <w:pPr>
              <w:jc w:val="center"/>
            </w:pPr>
            <w:r>
              <w:t>0</w:t>
            </w:r>
          </w:p>
        </w:tc>
      </w:tr>
      <w:tr w:rsidR="00E82EF2">
        <w:tc>
          <w:tcPr>
            <w:tcW w:w="4850" w:type="dxa"/>
            <w:shd w:val="clear" w:color="auto" w:fill="00FF00"/>
          </w:tcPr>
          <w:p w:rsidR="00E82EF2" w:rsidRDefault="00680D2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EF2" w:rsidRDefault="00680D28">
            <w:pPr>
              <w:jc w:val="center"/>
            </w:pPr>
            <w:r>
              <w:t>0</w:t>
            </w:r>
          </w:p>
        </w:tc>
      </w:tr>
    </w:tbl>
    <w:p w:rsidR="00680D28" w:rsidRDefault="00680D28"/>
    <w:sectPr w:rsidR="00680D2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62F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0D28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71B9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2EF2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2024-09-05T09:06:00Z</cp:lastPrinted>
  <dcterms:created xsi:type="dcterms:W3CDTF">2023-04-17T10:52:00Z</dcterms:created>
  <dcterms:modified xsi:type="dcterms:W3CDTF">2024-09-05T09:06:00Z</dcterms:modified>
</cp:coreProperties>
</file>