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FD" w:rsidRPr="00614299" w:rsidRDefault="00E65EFD" w:rsidP="00E65EFD">
      <w:pPr>
        <w:spacing w:after="0" w:line="408" w:lineRule="auto"/>
        <w:ind w:left="120"/>
        <w:jc w:val="center"/>
        <w:rPr>
          <w:lang w:val="ru-RU"/>
        </w:rPr>
      </w:pPr>
      <w:bookmarkStart w:id="0" w:name="block-25049192"/>
      <w:r w:rsidRPr="00614299">
        <w:rPr>
          <w:rFonts w:ascii="Times New Roman" w:hAnsi="Times New Roman"/>
          <w:b/>
          <w:color w:val="000000"/>
          <w:sz w:val="28"/>
          <w:lang w:val="ru-RU"/>
        </w:rPr>
        <w:t>МИНИСТЕРСТВО ПРОСВЕЩЕНИЯ РОССИЙСКОЙ ФЕДЕРАЦИИ</w:t>
      </w:r>
    </w:p>
    <w:p w:rsidR="00E65EFD" w:rsidRPr="00A01D4F" w:rsidRDefault="00E65EFD" w:rsidP="00E65EFD">
      <w:pPr>
        <w:spacing w:after="0" w:line="408" w:lineRule="auto"/>
        <w:ind w:left="120"/>
        <w:jc w:val="center"/>
        <w:rPr>
          <w:rFonts w:ascii="Times New Roman" w:hAnsi="Times New Roman" w:cs="Times New Roman"/>
          <w:b/>
          <w:sz w:val="28"/>
          <w:szCs w:val="28"/>
          <w:lang w:val="ru-RU"/>
        </w:rPr>
      </w:pPr>
      <w:r w:rsidRPr="00A01D4F">
        <w:rPr>
          <w:rFonts w:ascii="Times New Roman" w:hAnsi="Times New Roman" w:cs="Times New Roman"/>
          <w:b/>
          <w:sz w:val="28"/>
          <w:szCs w:val="28"/>
          <w:lang w:val="ru-RU"/>
        </w:rPr>
        <w:t xml:space="preserve">Министерство образования Белгородской области </w:t>
      </w:r>
    </w:p>
    <w:p w:rsidR="00E65EFD" w:rsidRPr="00A01D4F" w:rsidRDefault="00E65EFD" w:rsidP="00E65EFD">
      <w:pPr>
        <w:spacing w:after="0" w:line="408" w:lineRule="auto"/>
        <w:ind w:left="120"/>
        <w:jc w:val="center"/>
        <w:rPr>
          <w:rFonts w:ascii="Times New Roman" w:hAnsi="Times New Roman" w:cs="Times New Roman"/>
          <w:b/>
          <w:sz w:val="28"/>
          <w:szCs w:val="28"/>
          <w:lang w:val="ru-RU"/>
        </w:rPr>
      </w:pPr>
      <w:r w:rsidRPr="00A01D4F">
        <w:rPr>
          <w:rFonts w:ascii="Times New Roman" w:hAnsi="Times New Roman" w:cs="Times New Roman"/>
          <w:b/>
          <w:sz w:val="28"/>
          <w:szCs w:val="28"/>
          <w:lang w:val="ru-RU"/>
        </w:rPr>
        <w:t>Управление образования администрации Старооскольского городского округа</w:t>
      </w:r>
    </w:p>
    <w:p w:rsidR="00E65EFD" w:rsidRPr="00614299" w:rsidRDefault="00E65EFD" w:rsidP="00E65EFD">
      <w:pPr>
        <w:spacing w:after="0" w:line="408" w:lineRule="auto"/>
        <w:ind w:left="120"/>
        <w:jc w:val="center"/>
        <w:rPr>
          <w:lang w:val="ru-RU"/>
        </w:rPr>
      </w:pPr>
    </w:p>
    <w:p w:rsidR="00E65EFD" w:rsidRPr="00614299" w:rsidRDefault="00E65EFD" w:rsidP="00E65EFD">
      <w:pPr>
        <w:spacing w:after="0" w:line="408" w:lineRule="auto"/>
        <w:ind w:left="120"/>
        <w:jc w:val="center"/>
        <w:rPr>
          <w:lang w:val="ru-RU"/>
        </w:rPr>
      </w:pPr>
      <w:r w:rsidRPr="00614299">
        <w:rPr>
          <w:rFonts w:ascii="Times New Roman" w:hAnsi="Times New Roman"/>
          <w:b/>
          <w:color w:val="000000"/>
          <w:sz w:val="28"/>
          <w:lang w:val="ru-RU"/>
        </w:rPr>
        <w:t>МБОУ «Котовская ООШ»</w:t>
      </w: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tbl>
      <w:tblPr>
        <w:tblW w:w="0" w:type="auto"/>
        <w:tblLook w:val="04A0" w:firstRow="1" w:lastRow="0" w:firstColumn="1" w:lastColumn="0" w:noHBand="0" w:noVBand="1"/>
      </w:tblPr>
      <w:tblGrid>
        <w:gridCol w:w="3114"/>
        <w:gridCol w:w="3115"/>
        <w:gridCol w:w="3115"/>
      </w:tblGrid>
      <w:tr w:rsidR="00E65EFD" w:rsidRPr="0002098A" w:rsidTr="005D6158">
        <w:tc>
          <w:tcPr>
            <w:tcW w:w="3114" w:type="dxa"/>
          </w:tcPr>
          <w:p w:rsidR="00E65EFD" w:rsidRDefault="00E65EFD" w:rsidP="005D615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5EFD" w:rsidRDefault="00E65EFD" w:rsidP="005D615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E65EFD" w:rsidRDefault="00E65EFD" w:rsidP="005D6158">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Протокол №1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End"/>
          </w:p>
          <w:p w:rsidR="00E65EFD" w:rsidRDefault="00E65EFD" w:rsidP="005D61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6142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E65EFD" w:rsidRPr="0040209D" w:rsidRDefault="00E65EFD" w:rsidP="005D61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5EFD" w:rsidRPr="0040209D" w:rsidRDefault="00E65EFD" w:rsidP="005D615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5EFD" w:rsidRPr="008944ED" w:rsidRDefault="00E65EFD" w:rsidP="005D615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E65EFD" w:rsidRDefault="00E65EFD" w:rsidP="005D615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E65EFD" w:rsidRPr="0040209D" w:rsidRDefault="00E65EFD" w:rsidP="005D6158">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6142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rsidR="00E65EFD" w:rsidRDefault="00E65EFD" w:rsidP="005D61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ДиректорМБОУ</w:t>
            </w:r>
            <w:proofErr w:type="spellEnd"/>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КотовскаяООШ</w:t>
            </w:r>
            <w:proofErr w:type="spellEnd"/>
            <w:r>
              <w:rPr>
                <w:rFonts w:ascii="Times New Roman" w:eastAsia="Times New Roman" w:hAnsi="Times New Roman"/>
                <w:color w:val="000000"/>
                <w:sz w:val="24"/>
                <w:szCs w:val="24"/>
                <w:lang w:val="ru-RU"/>
              </w:rPr>
              <w:t>»</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 Власова Н.В.</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232    </w:t>
            </w:r>
          </w:p>
          <w:p w:rsidR="00E65EFD" w:rsidRDefault="00E65EFD" w:rsidP="005D61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E65EFD" w:rsidRPr="0040209D" w:rsidRDefault="00E65EFD" w:rsidP="005D6158">
            <w:pPr>
              <w:autoSpaceDE w:val="0"/>
              <w:autoSpaceDN w:val="0"/>
              <w:spacing w:after="120" w:line="240" w:lineRule="auto"/>
              <w:jc w:val="both"/>
              <w:rPr>
                <w:rFonts w:ascii="Times New Roman" w:eastAsia="Times New Roman" w:hAnsi="Times New Roman"/>
                <w:color w:val="000000"/>
                <w:sz w:val="24"/>
                <w:szCs w:val="24"/>
                <w:lang w:val="ru-RU"/>
              </w:rPr>
            </w:pPr>
          </w:p>
        </w:tc>
      </w:tr>
    </w:tbl>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ind w:left="120"/>
        <w:rPr>
          <w:lang w:val="ru-RU"/>
        </w:rPr>
      </w:pPr>
    </w:p>
    <w:p w:rsidR="00E65EFD" w:rsidRPr="00614299" w:rsidRDefault="00E65EFD" w:rsidP="00E65EFD">
      <w:pPr>
        <w:spacing w:after="0" w:line="408" w:lineRule="auto"/>
        <w:ind w:left="120"/>
        <w:jc w:val="center"/>
        <w:rPr>
          <w:lang w:val="ru-RU"/>
        </w:rPr>
      </w:pPr>
      <w:r w:rsidRPr="00614299">
        <w:rPr>
          <w:rFonts w:ascii="Times New Roman" w:hAnsi="Times New Roman"/>
          <w:b/>
          <w:color w:val="000000"/>
          <w:sz w:val="28"/>
          <w:lang w:val="ru-RU"/>
        </w:rPr>
        <w:t>РАБОЧАЯ ПРОГРАММА</w:t>
      </w:r>
    </w:p>
    <w:p w:rsidR="00E65EFD" w:rsidRPr="00614299" w:rsidRDefault="00E65EFD" w:rsidP="00E65EFD">
      <w:pPr>
        <w:spacing w:after="0" w:line="408" w:lineRule="auto"/>
        <w:ind w:left="120"/>
        <w:jc w:val="center"/>
        <w:rPr>
          <w:lang w:val="ru-RU"/>
        </w:rPr>
      </w:pPr>
      <w:r w:rsidRPr="00614299">
        <w:rPr>
          <w:rFonts w:ascii="Times New Roman" w:hAnsi="Times New Roman"/>
          <w:color w:val="000000"/>
          <w:sz w:val="28"/>
          <w:lang w:val="ru-RU"/>
        </w:rPr>
        <w:t>(</w:t>
      </w:r>
      <w:r>
        <w:rPr>
          <w:rFonts w:ascii="Times New Roman" w:hAnsi="Times New Roman"/>
          <w:color w:val="000000"/>
          <w:sz w:val="28"/>
        </w:rPr>
        <w:t>ID</w:t>
      </w:r>
      <w:r w:rsidRPr="00614299">
        <w:rPr>
          <w:rFonts w:ascii="Times New Roman" w:hAnsi="Times New Roman"/>
          <w:color w:val="000000"/>
          <w:sz w:val="28"/>
          <w:lang w:val="ru-RU"/>
        </w:rPr>
        <w:t xml:space="preserve"> 3322525)</w:t>
      </w:r>
    </w:p>
    <w:p w:rsidR="00E65EFD" w:rsidRPr="00614299" w:rsidRDefault="00E65EFD" w:rsidP="00E65EFD">
      <w:pPr>
        <w:spacing w:after="0"/>
        <w:ind w:left="120"/>
        <w:jc w:val="center"/>
        <w:rPr>
          <w:lang w:val="ru-RU"/>
        </w:rPr>
      </w:pPr>
    </w:p>
    <w:p w:rsidR="00E65EFD" w:rsidRPr="00614299" w:rsidRDefault="00E65EFD" w:rsidP="00E65EFD">
      <w:pPr>
        <w:spacing w:after="0" w:line="408" w:lineRule="auto"/>
        <w:ind w:left="120"/>
        <w:jc w:val="center"/>
        <w:rPr>
          <w:lang w:val="ru-RU"/>
        </w:rPr>
      </w:pPr>
      <w:r w:rsidRPr="00614299">
        <w:rPr>
          <w:rFonts w:ascii="Times New Roman" w:hAnsi="Times New Roman"/>
          <w:b/>
          <w:color w:val="000000"/>
          <w:sz w:val="28"/>
          <w:lang w:val="ru-RU"/>
        </w:rPr>
        <w:t>учебного предмета «Биология» (Базовый уровень)</w:t>
      </w:r>
    </w:p>
    <w:p w:rsidR="00E65EFD" w:rsidRPr="00614299" w:rsidRDefault="00E65EFD" w:rsidP="00E65EFD">
      <w:pPr>
        <w:spacing w:after="0" w:line="408" w:lineRule="auto"/>
        <w:ind w:left="120"/>
        <w:jc w:val="center"/>
        <w:rPr>
          <w:lang w:val="ru-RU"/>
        </w:rPr>
      </w:pPr>
      <w:r>
        <w:rPr>
          <w:rFonts w:ascii="Times New Roman" w:hAnsi="Times New Roman"/>
          <w:color w:val="000000"/>
          <w:sz w:val="28"/>
          <w:lang w:val="ru-RU"/>
        </w:rPr>
        <w:t xml:space="preserve">для обучающихся 5 – 6 </w:t>
      </w:r>
      <w:r w:rsidRPr="00614299">
        <w:rPr>
          <w:rFonts w:ascii="Times New Roman" w:hAnsi="Times New Roman"/>
          <w:color w:val="000000"/>
          <w:sz w:val="28"/>
          <w:lang w:val="ru-RU"/>
        </w:rPr>
        <w:t xml:space="preserve"> классов </w:t>
      </w: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614299" w:rsidRDefault="00E65EFD" w:rsidP="00E65EFD">
      <w:pPr>
        <w:spacing w:after="0"/>
        <w:ind w:left="120"/>
        <w:jc w:val="center"/>
        <w:rPr>
          <w:lang w:val="ru-RU"/>
        </w:rPr>
      </w:pPr>
    </w:p>
    <w:p w:rsidR="00E65EFD" w:rsidRPr="00A01D4F" w:rsidRDefault="00E65EFD" w:rsidP="00E65EFD">
      <w:pPr>
        <w:spacing w:after="0"/>
        <w:rPr>
          <w:rFonts w:ascii="Times New Roman" w:hAnsi="Times New Roman" w:cs="Times New Roman"/>
          <w:b/>
          <w:sz w:val="24"/>
          <w:szCs w:val="24"/>
          <w:lang w:val="ru-RU"/>
        </w:rPr>
      </w:pPr>
      <w:r w:rsidRPr="00A01D4F">
        <w:rPr>
          <w:rFonts w:ascii="Times New Roman" w:hAnsi="Times New Roman" w:cs="Times New Roman"/>
          <w:b/>
          <w:sz w:val="24"/>
          <w:szCs w:val="24"/>
          <w:lang w:val="ru-RU"/>
        </w:rPr>
        <w:t xml:space="preserve">                                                                       с. Котово  2023</w:t>
      </w:r>
    </w:p>
    <w:p w:rsidR="00E65EFD" w:rsidRPr="00614299" w:rsidRDefault="00E65EFD" w:rsidP="00E65EFD">
      <w:pPr>
        <w:spacing w:after="0" w:line="264" w:lineRule="auto"/>
        <w:jc w:val="both"/>
        <w:rPr>
          <w:lang w:val="ru-RU"/>
        </w:rPr>
      </w:pPr>
      <w:bookmarkStart w:id="1" w:name="block-25049193"/>
      <w:bookmarkEnd w:id="0"/>
      <w:r w:rsidRPr="00614299">
        <w:rPr>
          <w:rFonts w:ascii="Times New Roman" w:hAnsi="Times New Roman"/>
          <w:b/>
          <w:color w:val="000000"/>
          <w:sz w:val="28"/>
          <w:lang w:val="ru-RU"/>
        </w:rPr>
        <w:lastRenderedPageBreak/>
        <w:t>ПОЯСНИТЕЛЬНАЯ ЗАПИСКА</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14299">
        <w:rPr>
          <w:rFonts w:ascii="Times New Roman" w:hAnsi="Times New Roman"/>
          <w:color w:val="000000"/>
          <w:sz w:val="28"/>
          <w:lang w:val="ru-RU"/>
        </w:rPr>
        <w:t>обучающихся</w:t>
      </w:r>
      <w:proofErr w:type="gramEnd"/>
      <w:r w:rsidRPr="00614299">
        <w:rPr>
          <w:rFonts w:ascii="Times New Roman" w:hAnsi="Times New Roman"/>
          <w:color w:val="000000"/>
          <w:sz w:val="28"/>
          <w:lang w:val="ru-RU"/>
        </w:rPr>
        <w:t xml:space="preserve"> и организацию изучения биологии на </w:t>
      </w:r>
      <w:proofErr w:type="spellStart"/>
      <w:r w:rsidRPr="00614299">
        <w:rPr>
          <w:rFonts w:ascii="Times New Roman" w:hAnsi="Times New Roman"/>
          <w:color w:val="000000"/>
          <w:sz w:val="28"/>
          <w:lang w:val="ru-RU"/>
        </w:rPr>
        <w:t>деятельностной</w:t>
      </w:r>
      <w:proofErr w:type="spellEnd"/>
      <w:r w:rsidRPr="00614299">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614299">
        <w:rPr>
          <w:rFonts w:ascii="Times New Roman" w:hAnsi="Times New Roman"/>
          <w:color w:val="000000"/>
          <w:sz w:val="28"/>
          <w:lang w:val="ru-RU"/>
        </w:rPr>
        <w:t>метапредметным</w:t>
      </w:r>
      <w:proofErr w:type="spellEnd"/>
      <w:r w:rsidRPr="00614299">
        <w:rPr>
          <w:rFonts w:ascii="Times New Roman" w:hAnsi="Times New Roman"/>
          <w:color w:val="000000"/>
          <w:sz w:val="28"/>
          <w:lang w:val="ru-RU"/>
        </w:rPr>
        <w:t xml:space="preserve"> результатам обучения, а также реализация </w:t>
      </w:r>
      <w:proofErr w:type="spellStart"/>
      <w:r w:rsidRPr="00614299">
        <w:rPr>
          <w:rFonts w:ascii="Times New Roman" w:hAnsi="Times New Roman"/>
          <w:color w:val="000000"/>
          <w:sz w:val="28"/>
          <w:lang w:val="ru-RU"/>
        </w:rPr>
        <w:t>межпредметных</w:t>
      </w:r>
      <w:proofErr w:type="spellEnd"/>
      <w:r w:rsidRPr="00614299">
        <w:rPr>
          <w:rFonts w:ascii="Times New Roman" w:hAnsi="Times New Roman"/>
          <w:color w:val="000000"/>
          <w:sz w:val="28"/>
          <w:lang w:val="ru-RU"/>
        </w:rPr>
        <w:t xml:space="preserve"> связей </w:t>
      </w:r>
      <w:proofErr w:type="gramStart"/>
      <w:r w:rsidRPr="00614299">
        <w:rPr>
          <w:rFonts w:ascii="Times New Roman" w:hAnsi="Times New Roman"/>
          <w:color w:val="000000"/>
          <w:sz w:val="28"/>
          <w:lang w:val="ru-RU"/>
        </w:rPr>
        <w:t>естественно-научных</w:t>
      </w:r>
      <w:proofErr w:type="gramEnd"/>
      <w:r w:rsidRPr="00614299">
        <w:rPr>
          <w:rFonts w:ascii="Times New Roman" w:hAnsi="Times New Roman"/>
          <w:color w:val="000000"/>
          <w:sz w:val="28"/>
          <w:lang w:val="ru-RU"/>
        </w:rPr>
        <w:t xml:space="preserve"> учебных предметов на уровне основного общего образования.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614299">
        <w:rPr>
          <w:rFonts w:ascii="Times New Roman" w:hAnsi="Times New Roman"/>
          <w:color w:val="000000"/>
          <w:sz w:val="28"/>
          <w:lang w:val="ru-RU"/>
        </w:rPr>
        <w:t>метапредметные</w:t>
      </w:r>
      <w:proofErr w:type="spellEnd"/>
      <w:r w:rsidRPr="00614299">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Биологическая подготовка обеспечивает понимание </w:t>
      </w:r>
      <w:proofErr w:type="gramStart"/>
      <w:r w:rsidRPr="00614299">
        <w:rPr>
          <w:rFonts w:ascii="Times New Roman" w:hAnsi="Times New Roman"/>
          <w:color w:val="000000"/>
          <w:sz w:val="28"/>
          <w:lang w:val="ru-RU"/>
        </w:rPr>
        <w:t>обучающимися</w:t>
      </w:r>
      <w:proofErr w:type="gramEnd"/>
      <w:r w:rsidRPr="00614299">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Целями изучения биологии на уровне основного общего образования являются: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Достижение целей программы по биологии обеспечивается решением следующих задач:</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приобретение </w:t>
      </w:r>
      <w:proofErr w:type="gramStart"/>
      <w:r w:rsidRPr="00614299">
        <w:rPr>
          <w:rFonts w:ascii="Times New Roman" w:hAnsi="Times New Roman"/>
          <w:color w:val="000000"/>
          <w:sz w:val="28"/>
          <w:lang w:val="ru-RU"/>
        </w:rPr>
        <w:t>обучающимися</w:t>
      </w:r>
      <w:proofErr w:type="gramEnd"/>
      <w:r w:rsidRPr="00614299">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614299">
        <w:rPr>
          <w:rFonts w:ascii="Times New Roman" w:hAnsi="Times New Roman"/>
          <w:color w:val="000000"/>
          <w:sz w:val="28"/>
          <w:lang w:val="ru-RU"/>
        </w:rPr>
        <w:t>средообразующей</w:t>
      </w:r>
      <w:proofErr w:type="spellEnd"/>
      <w:r w:rsidRPr="00614299">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65EFD" w:rsidRPr="00614299" w:rsidRDefault="00E65EFD" w:rsidP="00E65EFD">
      <w:pPr>
        <w:spacing w:after="0" w:line="264" w:lineRule="auto"/>
        <w:ind w:firstLine="600"/>
        <w:jc w:val="both"/>
        <w:rPr>
          <w:lang w:val="ru-RU"/>
        </w:rPr>
      </w:pPr>
      <w:bookmarkStart w:id="2" w:name="3b562cd9-1b1f-4c62-99a2-3c330cdcc105"/>
      <w:r w:rsidRPr="0061429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w:t>
      </w:r>
      <w:r>
        <w:rPr>
          <w:rFonts w:ascii="Times New Roman" w:hAnsi="Times New Roman"/>
          <w:color w:val="000000"/>
          <w:sz w:val="28"/>
          <w:lang w:val="ru-RU"/>
        </w:rPr>
        <w:t>ассе – 34 часа (1 час в неделю).</w:t>
      </w:r>
      <w:r w:rsidRPr="00614299">
        <w:rPr>
          <w:rFonts w:ascii="Times New Roman" w:hAnsi="Times New Roman"/>
          <w:color w:val="000000"/>
          <w:sz w:val="28"/>
          <w:lang w:val="ru-RU"/>
        </w:rPr>
        <w:t xml:space="preserve"> </w:t>
      </w:r>
      <w:bookmarkEnd w:id="2"/>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65EFD" w:rsidRPr="00614299" w:rsidRDefault="00E65EFD" w:rsidP="00E65EFD">
      <w:pPr>
        <w:rPr>
          <w:lang w:val="ru-RU"/>
        </w:rPr>
        <w:sectPr w:rsidR="00E65EFD" w:rsidRPr="00614299">
          <w:pgSz w:w="11906" w:h="16383"/>
          <w:pgMar w:top="1134" w:right="850" w:bottom="1134" w:left="1701" w:header="720" w:footer="720" w:gutter="0"/>
          <w:cols w:space="720"/>
        </w:sectPr>
      </w:pPr>
    </w:p>
    <w:p w:rsidR="00E65EFD" w:rsidRDefault="00E65EFD" w:rsidP="00E65EFD">
      <w:pPr>
        <w:spacing w:after="0" w:line="264" w:lineRule="auto"/>
        <w:ind w:left="120"/>
        <w:jc w:val="both"/>
      </w:pPr>
      <w:bookmarkStart w:id="3" w:name="block-25049195"/>
      <w:bookmarkEnd w:id="1"/>
      <w:r>
        <w:rPr>
          <w:rFonts w:ascii="Times New Roman" w:hAnsi="Times New Roman"/>
          <w:b/>
          <w:color w:val="000000"/>
          <w:sz w:val="28"/>
        </w:rPr>
        <w:lastRenderedPageBreak/>
        <w:t>СОДЕРЖАНИЕ ОБУЧЕНИЯ</w:t>
      </w:r>
    </w:p>
    <w:p w:rsidR="00E65EFD" w:rsidRDefault="00E65EFD" w:rsidP="00E65EFD">
      <w:pPr>
        <w:spacing w:after="0" w:line="264" w:lineRule="auto"/>
        <w:ind w:left="120"/>
        <w:jc w:val="both"/>
      </w:pPr>
    </w:p>
    <w:p w:rsidR="00E65EFD" w:rsidRDefault="00E65EFD" w:rsidP="00E65EFD">
      <w:pPr>
        <w:spacing w:after="0" w:line="264" w:lineRule="auto"/>
        <w:ind w:left="120"/>
        <w:jc w:val="both"/>
      </w:pPr>
      <w:r>
        <w:rPr>
          <w:rFonts w:ascii="Times New Roman" w:hAnsi="Times New Roman"/>
          <w:b/>
          <w:color w:val="000000"/>
          <w:sz w:val="28"/>
        </w:rPr>
        <w:t>5 КЛАСС</w:t>
      </w:r>
    </w:p>
    <w:p w:rsidR="00E65EFD" w:rsidRDefault="00E65EFD" w:rsidP="00E65EF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14299">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14299">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65EFD" w:rsidRDefault="00E65EFD" w:rsidP="00E65EFD">
      <w:pPr>
        <w:numPr>
          <w:ilvl w:val="0"/>
          <w:numId w:val="2"/>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Ознакомление с устройством лупы, светового микроскопа, правила работы с ними.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 xml:space="preserve">Экскурсии или </w:t>
      </w:r>
      <w:proofErr w:type="spellStart"/>
      <w:r w:rsidRPr="00614299">
        <w:rPr>
          <w:rFonts w:ascii="Times New Roman" w:hAnsi="Times New Roman"/>
          <w:b/>
          <w:i/>
          <w:color w:val="000000"/>
          <w:sz w:val="28"/>
          <w:lang w:val="ru-RU"/>
        </w:rPr>
        <w:t>видеоэкскурсии</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Овладение методами изучения живой природы – наблюдением и экспериментом.</w:t>
      </w:r>
    </w:p>
    <w:p w:rsidR="00E65EFD" w:rsidRDefault="00E65EFD" w:rsidP="00E65EFD">
      <w:pPr>
        <w:numPr>
          <w:ilvl w:val="0"/>
          <w:numId w:val="3"/>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1429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14299">
        <w:rPr>
          <w:rFonts w:ascii="Times New Roman" w:hAnsi="Times New Roman"/>
          <w:color w:val="FF0000"/>
          <w:sz w:val="28"/>
          <w:lang w:val="ru-RU"/>
        </w:rPr>
        <w:t xml:space="preserve"> </w:t>
      </w:r>
      <w:r w:rsidRPr="00614299">
        <w:rPr>
          <w:rFonts w:ascii="Times New Roman" w:hAnsi="Times New Roman"/>
          <w:color w:val="000000"/>
          <w:sz w:val="28"/>
          <w:lang w:val="ru-RU"/>
        </w:rPr>
        <w:t>Строение клетки под световым микроскопом: клеточная оболочка, цитоплазма, ядро.</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Одноклеточные и многоклеточные организмы. Клетки, ткани, органы, системы органов.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14299">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Ознакомление с принципами систематики организмов.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Наблюдение за потреблением воды растением.</w:t>
      </w:r>
    </w:p>
    <w:p w:rsidR="00E65EFD" w:rsidRDefault="00E65EFD" w:rsidP="00E65EFD">
      <w:pPr>
        <w:numPr>
          <w:ilvl w:val="0"/>
          <w:numId w:val="4"/>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14299">
        <w:rPr>
          <w:rFonts w:ascii="Times New Roman" w:hAnsi="Times New Roman"/>
          <w:color w:val="000000"/>
          <w:sz w:val="28"/>
          <w:lang w:val="ru-RU"/>
        </w:rPr>
        <w:t>внутриорганизменная</w:t>
      </w:r>
      <w:proofErr w:type="spellEnd"/>
      <w:r w:rsidRPr="00614299">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Выявление приспособлений организмов к среде обитания (на конкретных примерах).</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 xml:space="preserve">Экскурсии или </w:t>
      </w:r>
      <w:proofErr w:type="spellStart"/>
      <w:r w:rsidRPr="00614299">
        <w:rPr>
          <w:rFonts w:ascii="Times New Roman" w:hAnsi="Times New Roman"/>
          <w:b/>
          <w:i/>
          <w:color w:val="000000"/>
          <w:sz w:val="28"/>
          <w:lang w:val="ru-RU"/>
        </w:rPr>
        <w:t>видеоэкскурсии</w:t>
      </w:r>
      <w:proofErr w:type="spellEnd"/>
      <w:r w:rsidRPr="00614299">
        <w:rPr>
          <w:rFonts w:ascii="Times New Roman" w:hAnsi="Times New Roman"/>
          <w:b/>
          <w:i/>
          <w:color w:val="000000"/>
          <w:sz w:val="28"/>
          <w:lang w:val="ru-RU"/>
        </w:rPr>
        <w:t>.</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Растительный и животный мир родного края (краеведение).</w:t>
      </w:r>
    </w:p>
    <w:p w:rsidR="00E65EFD" w:rsidRDefault="00E65EFD" w:rsidP="00E65EFD">
      <w:pPr>
        <w:numPr>
          <w:ilvl w:val="0"/>
          <w:numId w:val="5"/>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14299">
        <w:rPr>
          <w:rFonts w:ascii="Times New Roman" w:hAnsi="Times New Roman"/>
          <w:color w:val="000000"/>
          <w:sz w:val="28"/>
          <w:lang w:val="ru-RU"/>
        </w:rPr>
        <w:t>ств в пр</w:t>
      </w:r>
      <w:proofErr w:type="gramEnd"/>
      <w:r w:rsidRPr="00614299">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 xml:space="preserve">Экскурсии или </w:t>
      </w:r>
      <w:proofErr w:type="spellStart"/>
      <w:r w:rsidRPr="00614299">
        <w:rPr>
          <w:rFonts w:ascii="Times New Roman" w:hAnsi="Times New Roman"/>
          <w:b/>
          <w:i/>
          <w:color w:val="000000"/>
          <w:sz w:val="28"/>
          <w:lang w:val="ru-RU"/>
        </w:rPr>
        <w:t>видеоэкскурсии</w:t>
      </w:r>
      <w:proofErr w:type="spellEnd"/>
      <w:r w:rsidRPr="00614299">
        <w:rPr>
          <w:rFonts w:ascii="Times New Roman" w:hAnsi="Times New Roman"/>
          <w:b/>
          <w:i/>
          <w:color w:val="000000"/>
          <w:sz w:val="28"/>
          <w:lang w:val="ru-RU"/>
        </w:rPr>
        <w:t>.</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сезонных явлений в жизни природных сообществ.</w:t>
      </w:r>
    </w:p>
    <w:p w:rsidR="00E65EFD" w:rsidRDefault="00E65EFD" w:rsidP="00E65EFD">
      <w:pPr>
        <w:numPr>
          <w:ilvl w:val="0"/>
          <w:numId w:val="6"/>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Практические работы.</w:t>
      </w:r>
    </w:p>
    <w:p w:rsidR="00E65EFD" w:rsidRDefault="00E65EFD" w:rsidP="00E65EFD">
      <w:pPr>
        <w:spacing w:after="0" w:line="264" w:lineRule="auto"/>
        <w:ind w:firstLine="600"/>
        <w:jc w:val="both"/>
        <w:rPr>
          <w:rFonts w:ascii="Times New Roman" w:hAnsi="Times New Roman"/>
          <w:color w:val="000000"/>
          <w:sz w:val="28"/>
          <w:lang w:val="ru-RU"/>
        </w:rPr>
      </w:pPr>
      <w:r w:rsidRPr="0061429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firstLine="600"/>
        <w:jc w:val="both"/>
        <w:rPr>
          <w:rFonts w:ascii="Times New Roman" w:hAnsi="Times New Roman"/>
          <w:color w:val="000000"/>
          <w:sz w:val="28"/>
          <w:lang w:val="ru-RU"/>
        </w:rPr>
      </w:pPr>
    </w:p>
    <w:p w:rsidR="00E65EFD" w:rsidRDefault="00E65EFD" w:rsidP="00E65EFD">
      <w:pPr>
        <w:spacing w:after="0" w:line="264" w:lineRule="auto"/>
        <w:ind w:left="120"/>
        <w:jc w:val="both"/>
      </w:pPr>
      <w:r>
        <w:rPr>
          <w:rFonts w:ascii="Times New Roman" w:hAnsi="Times New Roman"/>
          <w:b/>
          <w:color w:val="000000"/>
          <w:sz w:val="28"/>
        </w:rPr>
        <w:lastRenderedPageBreak/>
        <w:t>6 КЛАСС</w:t>
      </w:r>
    </w:p>
    <w:p w:rsidR="00E65EFD" w:rsidRDefault="00E65EFD" w:rsidP="00E65EF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микроскопического строения листа водного растения элодеи.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растительных тканей (использование микропрепаратов).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Обнаружение неорганических и органических веществ в растении.</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 xml:space="preserve">Экскурсии или </w:t>
      </w:r>
      <w:proofErr w:type="spellStart"/>
      <w:r w:rsidRPr="00614299">
        <w:rPr>
          <w:rFonts w:ascii="Times New Roman" w:hAnsi="Times New Roman"/>
          <w:b/>
          <w:i/>
          <w:color w:val="000000"/>
          <w:sz w:val="28"/>
          <w:lang w:val="ru-RU"/>
        </w:rPr>
        <w:t>видеоэкскурсии</w:t>
      </w:r>
      <w:proofErr w:type="spellEnd"/>
      <w:r w:rsidRPr="00614299">
        <w:rPr>
          <w:rFonts w:ascii="Times New Roman" w:hAnsi="Times New Roman"/>
          <w:b/>
          <w:i/>
          <w:color w:val="000000"/>
          <w:sz w:val="28"/>
          <w:lang w:val="ru-RU"/>
        </w:rPr>
        <w:t>.</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Ознакомление в природе с цветковыми растениями.</w:t>
      </w:r>
    </w:p>
    <w:p w:rsidR="00E65EFD" w:rsidRDefault="00E65EFD" w:rsidP="00E65EFD">
      <w:pPr>
        <w:numPr>
          <w:ilvl w:val="0"/>
          <w:numId w:val="8"/>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Строение семян. Состав и строение семян. 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lastRenderedPageBreak/>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микропрепарата клеток корня.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микроскопического строения листа (на готовых микропрепаратах).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Исследование строения корневища, клубня, луковицы.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цветков.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Ознакомление с различными типами соцветий.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семян двудольных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строения семян однодольных растений.</w:t>
      </w:r>
    </w:p>
    <w:p w:rsidR="00E65EFD" w:rsidRDefault="00E65EFD" w:rsidP="00E65EFD">
      <w:pPr>
        <w:numPr>
          <w:ilvl w:val="0"/>
          <w:numId w:val="9"/>
        </w:numPr>
        <w:spacing w:after="0" w:line="264" w:lineRule="auto"/>
        <w:jc w:val="both"/>
      </w:pPr>
      <w:r w:rsidRPr="00614299">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E65EFD" w:rsidRDefault="00E65EFD" w:rsidP="00E65EF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14299">
        <w:rPr>
          <w:rFonts w:ascii="Times New Roman" w:hAnsi="Times New Roman"/>
          <w:color w:val="000000"/>
          <w:sz w:val="28"/>
          <w:lang w:val="ru-RU"/>
        </w:rPr>
        <w:t xml:space="preserve"> Минеральное питание растений. Удобрения. </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 xml:space="preserve">Питание растения.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Дыхание растения.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14299">
        <w:rPr>
          <w:rFonts w:ascii="Times New Roman" w:hAnsi="Times New Roman"/>
          <w:color w:val="000000"/>
          <w:sz w:val="28"/>
          <w:lang w:val="ru-RU"/>
        </w:rPr>
        <w:t>устьичный</w:t>
      </w:r>
      <w:proofErr w:type="spellEnd"/>
      <w:r w:rsidRPr="00614299">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Транспорт веществ в растении.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w:t>
      </w:r>
      <w:r w:rsidRPr="00614299">
        <w:rPr>
          <w:rFonts w:ascii="Times New Roman" w:hAnsi="Times New Roman"/>
          <w:color w:val="000000"/>
          <w:sz w:val="28"/>
          <w:lang w:val="ru-RU"/>
        </w:rPr>
        <w:lastRenderedPageBreak/>
        <w:t>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Рост и развитие растения.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65EFD" w:rsidRPr="00614299" w:rsidRDefault="00E65EFD" w:rsidP="00E65EFD">
      <w:pPr>
        <w:spacing w:after="0" w:line="264" w:lineRule="auto"/>
        <w:ind w:firstLine="600"/>
        <w:jc w:val="both"/>
        <w:rPr>
          <w:lang w:val="ru-RU"/>
        </w:rPr>
      </w:pPr>
      <w:r w:rsidRPr="00614299">
        <w:rPr>
          <w:rFonts w:ascii="Times New Roman" w:hAnsi="Times New Roman"/>
          <w:b/>
          <w:i/>
          <w:color w:val="000000"/>
          <w:sz w:val="28"/>
          <w:lang w:val="ru-RU"/>
        </w:rPr>
        <w:t>Лабораторные и практические работы.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Наблюдение за ростом корня.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Наблюдение за ростом побега.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Определение возраста дерева по спилу.</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Выявление передвижения воды и минеральных веществ по древесине.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Наблюдение процесса выделения кислорода на свету аквариумными растениями.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Изучение роли рыхления для дыхания корней.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14299">
        <w:rPr>
          <w:rFonts w:ascii="Times New Roman" w:hAnsi="Times New Roman"/>
          <w:color w:val="000000"/>
          <w:sz w:val="28"/>
          <w:lang w:val="ru-RU"/>
        </w:rPr>
        <w:t>сенполия</w:t>
      </w:r>
      <w:proofErr w:type="spellEnd"/>
      <w:r w:rsidRPr="00614299">
        <w:rPr>
          <w:rFonts w:ascii="Times New Roman" w:hAnsi="Times New Roman"/>
          <w:color w:val="000000"/>
          <w:sz w:val="28"/>
          <w:lang w:val="ru-RU"/>
        </w:rPr>
        <w:t xml:space="preserve">, бегония, </w:t>
      </w:r>
      <w:proofErr w:type="spellStart"/>
      <w:r w:rsidRPr="00614299">
        <w:rPr>
          <w:rFonts w:ascii="Times New Roman" w:hAnsi="Times New Roman"/>
          <w:color w:val="000000"/>
          <w:sz w:val="28"/>
          <w:lang w:val="ru-RU"/>
        </w:rPr>
        <w:t>сансевьера</w:t>
      </w:r>
      <w:proofErr w:type="spellEnd"/>
      <w:r w:rsidRPr="00614299">
        <w:rPr>
          <w:rFonts w:ascii="Times New Roman" w:hAnsi="Times New Roman"/>
          <w:color w:val="000000"/>
          <w:sz w:val="28"/>
          <w:lang w:val="ru-RU"/>
        </w:rPr>
        <w:t xml:space="preserve"> и другие растения).Определение всхожести семян культурных растений и посев их в </w:t>
      </w:r>
      <w:proofErr w:type="spellStart"/>
      <w:r w:rsidRPr="00614299">
        <w:rPr>
          <w:rFonts w:ascii="Times New Roman" w:hAnsi="Times New Roman"/>
          <w:color w:val="000000"/>
          <w:sz w:val="28"/>
          <w:lang w:val="ru-RU"/>
        </w:rPr>
        <w:t>грунт</w:t>
      </w:r>
      <w:proofErr w:type="gramStart"/>
      <w:r w:rsidRPr="00614299">
        <w:rPr>
          <w:rFonts w:ascii="Times New Roman" w:hAnsi="Times New Roman"/>
          <w:color w:val="000000"/>
          <w:sz w:val="28"/>
          <w:lang w:val="ru-RU"/>
        </w:rPr>
        <w:t>.Н</w:t>
      </w:r>
      <w:proofErr w:type="gramEnd"/>
      <w:r w:rsidRPr="00614299">
        <w:rPr>
          <w:rFonts w:ascii="Times New Roman" w:hAnsi="Times New Roman"/>
          <w:color w:val="000000"/>
          <w:sz w:val="28"/>
          <w:lang w:val="ru-RU"/>
        </w:rPr>
        <w:t>аблюдение</w:t>
      </w:r>
      <w:proofErr w:type="spellEnd"/>
      <w:r w:rsidRPr="00614299">
        <w:rPr>
          <w:rFonts w:ascii="Times New Roman" w:hAnsi="Times New Roman"/>
          <w:color w:val="000000"/>
          <w:sz w:val="28"/>
          <w:lang w:val="ru-RU"/>
        </w:rPr>
        <w:t xml:space="preserve"> за ростом и развитием цветкового растения в комнатных условиях (на примере фасоли или посевного гороха).</w:t>
      </w:r>
    </w:p>
    <w:p w:rsidR="00E65EFD" w:rsidRPr="00834FB3" w:rsidRDefault="00E65EFD" w:rsidP="00E65EFD">
      <w:pPr>
        <w:spacing w:after="0" w:line="264" w:lineRule="auto"/>
        <w:ind w:firstLine="600"/>
        <w:jc w:val="both"/>
        <w:rPr>
          <w:lang w:val="ru-RU"/>
        </w:rPr>
      </w:pPr>
      <w:r w:rsidRPr="00834FB3">
        <w:rPr>
          <w:rFonts w:ascii="Times New Roman" w:hAnsi="Times New Roman"/>
          <w:color w:val="000000"/>
          <w:sz w:val="28"/>
          <w:lang w:val="ru-RU"/>
        </w:rPr>
        <w:t>Определение условий прорастания семян.</w:t>
      </w:r>
    </w:p>
    <w:p w:rsidR="00E65EFD" w:rsidRPr="00834FB3"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sectPr w:rsidR="00E65EFD" w:rsidRPr="00614299">
          <w:pgSz w:w="11906" w:h="16383"/>
          <w:pgMar w:top="1134" w:right="850" w:bottom="1134" w:left="1701" w:header="720" w:footer="720" w:gutter="0"/>
          <w:cols w:space="720"/>
        </w:sectPr>
      </w:pPr>
    </w:p>
    <w:p w:rsidR="00E65EFD" w:rsidRPr="00614299" w:rsidRDefault="00E65EFD" w:rsidP="00E65EFD">
      <w:pPr>
        <w:spacing w:after="0" w:line="264" w:lineRule="auto"/>
        <w:ind w:left="120"/>
        <w:rPr>
          <w:lang w:val="ru-RU"/>
        </w:rPr>
      </w:pPr>
      <w:bookmarkStart w:id="4" w:name="block-25049194"/>
      <w:bookmarkEnd w:id="3"/>
      <w:r w:rsidRPr="0061429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65EFD" w:rsidRPr="00614299" w:rsidRDefault="00E65EFD" w:rsidP="00E65EFD">
      <w:pPr>
        <w:spacing w:after="0" w:line="264" w:lineRule="auto"/>
        <w:ind w:left="120"/>
        <w:rPr>
          <w:lang w:val="ru-RU"/>
        </w:rPr>
      </w:pPr>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614299">
        <w:rPr>
          <w:rFonts w:ascii="Times New Roman" w:hAnsi="Times New Roman"/>
          <w:color w:val="000000"/>
          <w:sz w:val="28"/>
          <w:lang w:val="ru-RU"/>
        </w:rPr>
        <w:t>метапредметных</w:t>
      </w:r>
      <w:proofErr w:type="spellEnd"/>
      <w:r w:rsidRPr="00614299">
        <w:rPr>
          <w:rFonts w:ascii="Times New Roman" w:hAnsi="Times New Roman"/>
          <w:color w:val="000000"/>
          <w:sz w:val="28"/>
          <w:lang w:val="ru-RU"/>
        </w:rPr>
        <w:t xml:space="preserve"> и предметных результатов. </w:t>
      </w:r>
      <w:proofErr w:type="gramEnd"/>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ЛИЧНОСТНЫЕ РЕЗУЛЬТАТЫ</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Личностные результаты</w:t>
      </w:r>
      <w:r w:rsidRPr="0061429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 xml:space="preserve">1) гражданского воспитания: </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2) патриотического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3) духовно-нравственного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4) эстетического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понимание роли биологии в формировании эстетической культуры личности;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65EFD" w:rsidRPr="00614299" w:rsidRDefault="00E65EFD" w:rsidP="00E65EFD">
      <w:pPr>
        <w:spacing w:after="0" w:line="264" w:lineRule="auto"/>
        <w:ind w:firstLine="600"/>
        <w:jc w:val="both"/>
        <w:rPr>
          <w:lang w:val="ru-RU"/>
        </w:rPr>
      </w:pPr>
      <w:proofErr w:type="spellStart"/>
      <w:r w:rsidRPr="00614299">
        <w:rPr>
          <w:rFonts w:ascii="Times New Roman" w:hAnsi="Times New Roman"/>
          <w:color w:val="000000"/>
          <w:sz w:val="28"/>
          <w:lang w:val="ru-RU"/>
        </w:rPr>
        <w:t>сформированность</w:t>
      </w:r>
      <w:proofErr w:type="spellEnd"/>
      <w:r w:rsidRPr="00614299">
        <w:rPr>
          <w:rFonts w:ascii="Times New Roman" w:hAnsi="Times New Roman"/>
          <w:color w:val="000000"/>
          <w:sz w:val="28"/>
          <w:lang w:val="ru-RU"/>
        </w:rPr>
        <w:t xml:space="preserve"> навыка рефлексии, управление собственным эмоциональным состоянием;</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6) трудового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7) экологического воспитания: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осознание экологических проблем и путей их решения;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готовность к участию в практической деятельности экологической направленности;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8) ценности научного познания: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понимание роли биологической науки в формировании научного мировоззрения;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 xml:space="preserve">9) адаптации </w:t>
      </w:r>
      <w:proofErr w:type="gramStart"/>
      <w:r w:rsidRPr="00614299">
        <w:rPr>
          <w:rFonts w:ascii="Times New Roman" w:hAnsi="Times New Roman"/>
          <w:b/>
          <w:color w:val="000000"/>
          <w:sz w:val="28"/>
          <w:lang w:val="ru-RU"/>
        </w:rPr>
        <w:t>обучающегося</w:t>
      </w:r>
      <w:proofErr w:type="gramEnd"/>
      <w:r w:rsidRPr="00614299">
        <w:rPr>
          <w:rFonts w:ascii="Times New Roman" w:hAnsi="Times New Roman"/>
          <w:b/>
          <w:color w:val="000000"/>
          <w:sz w:val="28"/>
          <w:lang w:val="ru-RU"/>
        </w:rPr>
        <w:t xml:space="preserve"> к изменяющимся условиям социальной и природной среды: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адекватная оценка изменяющихся условий;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МЕТАПРЕДМЕТНЫЕ РЕЗУЛЬТАТЫ</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proofErr w:type="spellStart"/>
      <w:r w:rsidRPr="00614299">
        <w:rPr>
          <w:rFonts w:ascii="Times New Roman" w:hAnsi="Times New Roman"/>
          <w:color w:val="000000"/>
          <w:sz w:val="28"/>
          <w:lang w:val="ru-RU"/>
        </w:rPr>
        <w:t>Метапредметные</w:t>
      </w:r>
      <w:proofErr w:type="spellEnd"/>
      <w:r w:rsidRPr="00614299">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Познавательные универсальные учебные действия</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1) базовые логические действия: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2) базовые исследовательские действия: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использовать вопросы как исследовательский инструмент познания;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3) работа с информацией: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запоминать и систематизировать биологическую информацию.</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Коммуникативные универсальные учебные действия</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1</w:t>
      </w:r>
      <w:r w:rsidRPr="00614299">
        <w:rPr>
          <w:rFonts w:ascii="Times New Roman" w:hAnsi="Times New Roman"/>
          <w:b/>
          <w:color w:val="000000"/>
          <w:sz w:val="28"/>
          <w:lang w:val="ru-RU"/>
        </w:rPr>
        <w:t>) общение: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выражать себя (свою точку зрения) в устных и письменных текстах;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2) совместная деятельность:</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14299">
        <w:rPr>
          <w:rFonts w:ascii="Times New Roman" w:hAnsi="Times New Roman"/>
          <w:color w:val="000000"/>
          <w:sz w:val="28"/>
          <w:lang w:val="ru-RU"/>
        </w:rPr>
        <w:t>нескольких</w:t>
      </w:r>
      <w:proofErr w:type="gramEnd"/>
      <w:r w:rsidRPr="00614299">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614299">
        <w:rPr>
          <w:rFonts w:ascii="Times New Roman" w:hAnsi="Times New Roman"/>
          <w:color w:val="000000"/>
          <w:sz w:val="28"/>
          <w:lang w:val="ru-RU"/>
        </w:rPr>
        <w:t>сформированность</w:t>
      </w:r>
      <w:proofErr w:type="spellEnd"/>
      <w:r w:rsidRPr="00614299">
        <w:rPr>
          <w:rFonts w:ascii="Times New Roman" w:hAnsi="Times New Roman"/>
          <w:color w:val="000000"/>
          <w:sz w:val="28"/>
          <w:lang w:val="ru-RU"/>
        </w:rPr>
        <w:t xml:space="preserve"> социальных навыков и эмоционального интеллекта обучающихся. </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Регулятивные универсальные учебные действия</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Самоорганизация: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делать выбор и брать ответственность за решение.</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Самоконтроль, эмоциональный интеллект:</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владеть способами самоконтроля, </w:t>
      </w:r>
      <w:proofErr w:type="spellStart"/>
      <w:r w:rsidRPr="00614299">
        <w:rPr>
          <w:rFonts w:ascii="Times New Roman" w:hAnsi="Times New Roman"/>
          <w:color w:val="000000"/>
          <w:sz w:val="28"/>
          <w:lang w:val="ru-RU"/>
        </w:rPr>
        <w:t>самомотивации</w:t>
      </w:r>
      <w:proofErr w:type="spellEnd"/>
      <w:r w:rsidRPr="00614299">
        <w:rPr>
          <w:rFonts w:ascii="Times New Roman" w:hAnsi="Times New Roman"/>
          <w:color w:val="000000"/>
          <w:sz w:val="28"/>
          <w:lang w:val="ru-RU"/>
        </w:rPr>
        <w:t xml:space="preserve"> и рефлексии;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давать оценку ситуации и предлагать план её изменения;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объяснять причины достижения (</w:t>
      </w:r>
      <w:proofErr w:type="spellStart"/>
      <w:r w:rsidRPr="00614299">
        <w:rPr>
          <w:rFonts w:ascii="Times New Roman" w:hAnsi="Times New Roman"/>
          <w:color w:val="000000"/>
          <w:sz w:val="28"/>
          <w:lang w:val="ru-RU"/>
        </w:rPr>
        <w:t>недостижения</w:t>
      </w:r>
      <w:proofErr w:type="spellEnd"/>
      <w:r w:rsidRPr="0061429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614299">
        <w:rPr>
          <w:rFonts w:ascii="Times New Roman" w:hAnsi="Times New Roman"/>
          <w:color w:val="000000"/>
          <w:sz w:val="28"/>
          <w:lang w:val="ru-RU"/>
        </w:rPr>
        <w:t>позитивное</w:t>
      </w:r>
      <w:proofErr w:type="gramEnd"/>
      <w:r w:rsidRPr="00614299">
        <w:rPr>
          <w:rFonts w:ascii="Times New Roman" w:hAnsi="Times New Roman"/>
          <w:color w:val="000000"/>
          <w:sz w:val="28"/>
          <w:lang w:val="ru-RU"/>
        </w:rPr>
        <w:t xml:space="preserve"> в произошедшей ситуации;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оценивать соответствие результата цели и условиям;</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различать, называть и управлять собственными эмоциями и эмоциями других;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выявлять и анализировать причины эмоций;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ставить себя на место другого человека, понимать мотивы и намерения другого;</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регулировать способ выражения эмоций.</w:t>
      </w:r>
    </w:p>
    <w:p w:rsidR="00E65EFD" w:rsidRPr="00614299" w:rsidRDefault="00E65EFD" w:rsidP="00E65EFD">
      <w:pPr>
        <w:spacing w:after="0" w:line="264" w:lineRule="auto"/>
        <w:ind w:firstLine="600"/>
        <w:jc w:val="both"/>
        <w:rPr>
          <w:lang w:val="ru-RU"/>
        </w:rPr>
      </w:pPr>
      <w:r w:rsidRPr="00614299">
        <w:rPr>
          <w:rFonts w:ascii="Times New Roman" w:hAnsi="Times New Roman"/>
          <w:b/>
          <w:color w:val="000000"/>
          <w:sz w:val="28"/>
          <w:lang w:val="ru-RU"/>
        </w:rPr>
        <w:t>Принятие себя и других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осознанно относиться к другому человеку, его мнению;</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признавать своё право на ошибку и такое же право </w:t>
      </w:r>
      <w:proofErr w:type="gramStart"/>
      <w:r w:rsidRPr="00614299">
        <w:rPr>
          <w:rFonts w:ascii="Times New Roman" w:hAnsi="Times New Roman"/>
          <w:color w:val="000000"/>
          <w:sz w:val="28"/>
          <w:lang w:val="ru-RU"/>
        </w:rPr>
        <w:t>другого</w:t>
      </w:r>
      <w:proofErr w:type="gramEnd"/>
      <w:r w:rsidRPr="00614299">
        <w:rPr>
          <w:rFonts w:ascii="Times New Roman" w:hAnsi="Times New Roman"/>
          <w:color w:val="000000"/>
          <w:sz w:val="28"/>
          <w:lang w:val="ru-RU"/>
        </w:rPr>
        <w:t>;</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открытость себе и другим;</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осознавать невозможность контролировать всё вокруг;</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left="120"/>
        <w:jc w:val="both"/>
        <w:rPr>
          <w:lang w:val="ru-RU"/>
        </w:rPr>
      </w:pPr>
      <w:r w:rsidRPr="00614299">
        <w:rPr>
          <w:rFonts w:ascii="Times New Roman" w:hAnsi="Times New Roman"/>
          <w:b/>
          <w:color w:val="000000"/>
          <w:sz w:val="28"/>
          <w:lang w:val="ru-RU"/>
        </w:rPr>
        <w:t>ПРЕДМЕТНЫЕ РЕЗУЛЬТАТЫ</w:t>
      </w:r>
    </w:p>
    <w:p w:rsidR="00E65EFD" w:rsidRPr="00614299" w:rsidRDefault="00E65EFD" w:rsidP="00E65EFD">
      <w:pPr>
        <w:spacing w:after="0" w:line="264" w:lineRule="auto"/>
        <w:ind w:left="120"/>
        <w:jc w:val="both"/>
        <w:rPr>
          <w:lang w:val="ru-RU"/>
        </w:rPr>
      </w:pP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Предметные результаты освоения программы по биологии к концу обучения </w:t>
      </w:r>
      <w:r w:rsidRPr="00614299">
        <w:rPr>
          <w:rFonts w:ascii="Times New Roman" w:hAnsi="Times New Roman"/>
          <w:b/>
          <w:i/>
          <w:color w:val="000000"/>
          <w:sz w:val="28"/>
          <w:lang w:val="ru-RU"/>
        </w:rPr>
        <w:t>в 5 классе: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14299">
        <w:rPr>
          <w:rFonts w:ascii="Times New Roman" w:hAnsi="Times New Roman"/>
          <w:color w:val="000000"/>
          <w:sz w:val="28"/>
          <w:lang w:val="ru-RU"/>
        </w:rPr>
        <w:t>внутриорганизменной</w:t>
      </w:r>
      <w:proofErr w:type="spellEnd"/>
      <w:r w:rsidRPr="00614299">
        <w:rPr>
          <w:rFonts w:ascii="Times New Roman" w:hAnsi="Times New Roman"/>
          <w:color w:val="000000"/>
          <w:sz w:val="28"/>
          <w:lang w:val="ru-RU"/>
        </w:rPr>
        <w:t>), условиях среды обитания;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выделять отличительные признаки природных и искусственных сообществ;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раскрывать роль биологии в практической деятельности человека;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Предметные результаты освоения программы по биологии к концу обучения </w:t>
      </w:r>
      <w:r w:rsidRPr="00614299">
        <w:rPr>
          <w:rFonts w:ascii="Times New Roman" w:hAnsi="Times New Roman"/>
          <w:b/>
          <w:i/>
          <w:color w:val="000000"/>
          <w:sz w:val="28"/>
          <w:lang w:val="ru-RU"/>
        </w:rPr>
        <w:t>в 6 классе:</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14299">
        <w:rPr>
          <w:rFonts w:ascii="Times New Roman" w:hAnsi="Times New Roman"/>
          <w:color w:val="000000"/>
          <w:sz w:val="28"/>
          <w:lang w:val="ru-RU"/>
        </w:rPr>
        <w:t>Навашин</w:t>
      </w:r>
      <w:proofErr w:type="spellEnd"/>
      <w:r w:rsidRPr="00614299">
        <w:rPr>
          <w:rFonts w:ascii="Times New Roman" w:hAnsi="Times New Roman"/>
          <w:color w:val="000000"/>
          <w:sz w:val="28"/>
          <w:lang w:val="ru-RU"/>
        </w:rPr>
        <w:t xml:space="preserve">) и зарубежных учёных (в том числе Р. Гук, М. </w:t>
      </w:r>
      <w:proofErr w:type="spellStart"/>
      <w:r w:rsidRPr="00614299">
        <w:rPr>
          <w:rFonts w:ascii="Times New Roman" w:hAnsi="Times New Roman"/>
          <w:color w:val="000000"/>
          <w:sz w:val="28"/>
          <w:lang w:val="ru-RU"/>
        </w:rPr>
        <w:t>Мальпиги</w:t>
      </w:r>
      <w:proofErr w:type="spellEnd"/>
      <w:r w:rsidRPr="00614299">
        <w:rPr>
          <w:rFonts w:ascii="Times New Roman" w:hAnsi="Times New Roman"/>
          <w:color w:val="000000"/>
          <w:sz w:val="28"/>
          <w:lang w:val="ru-RU"/>
        </w:rPr>
        <w:t>) в развитие наук о растениях;</w:t>
      </w:r>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65EFD" w:rsidRPr="00614299" w:rsidRDefault="00E65EFD" w:rsidP="00E65EFD">
      <w:pPr>
        <w:spacing w:after="0" w:line="264" w:lineRule="auto"/>
        <w:ind w:firstLine="600"/>
        <w:jc w:val="both"/>
        <w:rPr>
          <w:lang w:val="ru-RU"/>
        </w:rPr>
      </w:pPr>
      <w:proofErr w:type="gramStart"/>
      <w:r w:rsidRPr="0061429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сравнивать растительные ткани и органы растений между собой;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классифицировать растения и их части по разным основаниям;</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применять полученные знания для выращивания и размножения культурных растений;</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65EFD" w:rsidRPr="00614299" w:rsidRDefault="00E65EFD" w:rsidP="00E65EFD">
      <w:pPr>
        <w:spacing w:after="0" w:line="264" w:lineRule="auto"/>
        <w:ind w:firstLine="600"/>
        <w:jc w:val="both"/>
        <w:rPr>
          <w:lang w:val="ru-RU"/>
        </w:rPr>
      </w:pPr>
      <w:r w:rsidRPr="00614299">
        <w:rPr>
          <w:rFonts w:ascii="Times New Roman" w:hAnsi="Times New Roman"/>
          <w:color w:val="000000"/>
          <w:sz w:val="28"/>
          <w:lang w:val="ru-RU"/>
        </w:rPr>
        <w:t>.</w:t>
      </w:r>
    </w:p>
    <w:p w:rsidR="00E65EFD" w:rsidRPr="00614299" w:rsidRDefault="00E65EFD" w:rsidP="00E65EFD">
      <w:pPr>
        <w:rPr>
          <w:lang w:val="ru-RU"/>
        </w:rPr>
        <w:sectPr w:rsidR="00E65EFD" w:rsidRPr="00614299">
          <w:pgSz w:w="11906" w:h="16383"/>
          <w:pgMar w:top="1134" w:right="850" w:bottom="1134" w:left="1701" w:header="720" w:footer="720" w:gutter="0"/>
          <w:cols w:space="720"/>
        </w:sectPr>
      </w:pPr>
    </w:p>
    <w:bookmarkEnd w:id="4"/>
    <w:p w:rsidR="00E65EFD" w:rsidRDefault="00E65EFD" w:rsidP="00E65EFD">
      <w:pPr>
        <w:spacing w:after="0"/>
        <w:ind w:left="120"/>
      </w:pPr>
      <w:r w:rsidRPr="006142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5EFD" w:rsidRDefault="00E65EFD" w:rsidP="00E65E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65EFD" w:rsidTr="005D6158">
        <w:trPr>
          <w:trHeight w:val="144"/>
          <w:tblCellSpacing w:w="20" w:type="nil"/>
        </w:trPr>
        <w:tc>
          <w:tcPr>
            <w:tcW w:w="505" w:type="dxa"/>
            <w:vMerge w:val="restart"/>
            <w:tcMar>
              <w:top w:w="50" w:type="dxa"/>
              <w:left w:w="100" w:type="dxa"/>
            </w:tcMar>
            <w:vAlign w:val="center"/>
          </w:tcPr>
          <w:p w:rsidR="00E65EFD" w:rsidRDefault="00E65EFD" w:rsidP="005D6158">
            <w:pPr>
              <w:spacing w:after="0"/>
              <w:ind w:left="135"/>
            </w:pPr>
            <w:r>
              <w:rPr>
                <w:rFonts w:ascii="Times New Roman" w:hAnsi="Times New Roman"/>
                <w:b/>
                <w:color w:val="000000"/>
                <w:sz w:val="24"/>
              </w:rPr>
              <w:t xml:space="preserve">№ п/п </w:t>
            </w:r>
          </w:p>
          <w:p w:rsidR="00E65EFD" w:rsidRDefault="00E65EFD" w:rsidP="005D6158">
            <w:pPr>
              <w:spacing w:after="0"/>
              <w:ind w:left="135"/>
            </w:pPr>
          </w:p>
        </w:tc>
        <w:tc>
          <w:tcPr>
            <w:tcW w:w="2288" w:type="dxa"/>
            <w:vMerge w:val="restart"/>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EFD" w:rsidRDefault="00E65EFD" w:rsidP="005D6158">
            <w:pPr>
              <w:spacing w:after="0"/>
              <w:ind w:left="135"/>
            </w:pPr>
          </w:p>
        </w:tc>
        <w:tc>
          <w:tcPr>
            <w:tcW w:w="0" w:type="auto"/>
            <w:gridSpan w:val="3"/>
            <w:tcMar>
              <w:top w:w="50" w:type="dxa"/>
              <w:left w:w="100" w:type="dxa"/>
            </w:tcMar>
            <w:vAlign w:val="center"/>
          </w:tcPr>
          <w:p w:rsidR="00E65EFD" w:rsidRDefault="00E65EFD" w:rsidP="005D6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EFD" w:rsidRDefault="00E65EFD" w:rsidP="005D6158">
            <w:pPr>
              <w:spacing w:after="0"/>
              <w:ind w:left="135"/>
            </w:pPr>
          </w:p>
        </w:tc>
      </w:tr>
      <w:tr w:rsidR="00E65EFD" w:rsidTr="005D6158">
        <w:trPr>
          <w:trHeight w:val="144"/>
          <w:tblCellSpacing w:w="20" w:type="nil"/>
        </w:trPr>
        <w:tc>
          <w:tcPr>
            <w:tcW w:w="0" w:type="auto"/>
            <w:vMerge/>
            <w:tcBorders>
              <w:top w:val="nil"/>
            </w:tcBorders>
            <w:tcMar>
              <w:top w:w="50" w:type="dxa"/>
              <w:left w:w="100" w:type="dxa"/>
            </w:tcMar>
          </w:tcPr>
          <w:p w:rsidR="00E65EFD" w:rsidRDefault="00E65EFD" w:rsidP="005D6158"/>
        </w:tc>
        <w:tc>
          <w:tcPr>
            <w:tcW w:w="0" w:type="auto"/>
            <w:vMerge/>
            <w:tcBorders>
              <w:top w:val="nil"/>
            </w:tcBorders>
            <w:tcMar>
              <w:top w:w="50" w:type="dxa"/>
              <w:left w:w="100" w:type="dxa"/>
            </w:tcMar>
          </w:tcPr>
          <w:p w:rsidR="00E65EFD" w:rsidRDefault="00E65EFD" w:rsidP="005D6158"/>
        </w:tc>
        <w:tc>
          <w:tcPr>
            <w:tcW w:w="1050"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EFD" w:rsidRDefault="00E65EFD" w:rsidP="005D6158">
            <w:pPr>
              <w:spacing w:after="0"/>
              <w:ind w:left="135"/>
            </w:pPr>
          </w:p>
        </w:tc>
        <w:tc>
          <w:tcPr>
            <w:tcW w:w="1785"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EFD" w:rsidRDefault="00E65EFD" w:rsidP="005D6158">
            <w:pPr>
              <w:spacing w:after="0"/>
              <w:ind w:left="135"/>
            </w:pPr>
          </w:p>
        </w:tc>
        <w:tc>
          <w:tcPr>
            <w:tcW w:w="1866"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EFD" w:rsidRDefault="00E65EFD" w:rsidP="005D6158">
            <w:pPr>
              <w:spacing w:after="0"/>
              <w:ind w:left="135"/>
            </w:pPr>
          </w:p>
        </w:tc>
        <w:tc>
          <w:tcPr>
            <w:tcW w:w="0" w:type="auto"/>
            <w:vMerge/>
            <w:tcBorders>
              <w:top w:val="nil"/>
            </w:tcBorders>
            <w:tcMar>
              <w:top w:w="50" w:type="dxa"/>
              <w:left w:w="100" w:type="dxa"/>
            </w:tcMar>
          </w:tcPr>
          <w:p w:rsidR="00E65EFD" w:rsidRDefault="00E65EFD" w:rsidP="005D6158"/>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1</w:t>
            </w:r>
          </w:p>
        </w:tc>
        <w:tc>
          <w:tcPr>
            <w:tcW w:w="2288"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65EFD" w:rsidRDefault="00E65EFD" w:rsidP="005D6158">
            <w:pPr>
              <w:spacing w:after="0"/>
              <w:ind w:left="135"/>
              <w:jc w:val="center"/>
            </w:pPr>
            <w:r w:rsidRPr="006142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E65EFD" w:rsidRDefault="00E65EFD" w:rsidP="005D6158">
            <w:pPr>
              <w:spacing w:after="0"/>
              <w:ind w:left="135"/>
              <w:jc w:val="center"/>
            </w:pP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2</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65EFD" w:rsidRDefault="00E65EFD" w:rsidP="005D6158">
            <w:pPr>
              <w:spacing w:after="0"/>
              <w:ind w:left="135"/>
              <w:jc w:val="center"/>
            </w:pPr>
          </w:p>
        </w:tc>
        <w:tc>
          <w:tcPr>
            <w:tcW w:w="18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3</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65EFD" w:rsidRDefault="00E65EFD" w:rsidP="005D6158">
            <w:pPr>
              <w:spacing w:after="0"/>
              <w:ind w:left="135"/>
              <w:jc w:val="center"/>
            </w:pPr>
          </w:p>
        </w:tc>
        <w:tc>
          <w:tcPr>
            <w:tcW w:w="18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4</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65EFD" w:rsidRDefault="00E65EFD" w:rsidP="005D6158">
            <w:pPr>
              <w:spacing w:after="0"/>
              <w:ind w:left="135"/>
              <w:jc w:val="center"/>
            </w:pPr>
          </w:p>
        </w:tc>
        <w:tc>
          <w:tcPr>
            <w:tcW w:w="18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5</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65EFD" w:rsidRDefault="00E65EFD" w:rsidP="005D6158">
            <w:pPr>
              <w:spacing w:after="0"/>
              <w:ind w:left="135"/>
              <w:jc w:val="center"/>
            </w:pPr>
          </w:p>
        </w:tc>
        <w:tc>
          <w:tcPr>
            <w:tcW w:w="18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6</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65EFD" w:rsidRDefault="00E65EFD" w:rsidP="005D6158">
            <w:pPr>
              <w:spacing w:after="0"/>
              <w:ind w:left="135"/>
              <w:jc w:val="center"/>
            </w:pPr>
          </w:p>
        </w:tc>
        <w:tc>
          <w:tcPr>
            <w:tcW w:w="1866" w:type="dxa"/>
            <w:tcMar>
              <w:top w:w="50" w:type="dxa"/>
              <w:left w:w="100" w:type="dxa"/>
            </w:tcMar>
            <w:vAlign w:val="center"/>
          </w:tcPr>
          <w:p w:rsidR="00E65EFD" w:rsidRDefault="00E65EFD" w:rsidP="005D6158">
            <w:pPr>
              <w:spacing w:after="0"/>
              <w:ind w:left="135"/>
              <w:jc w:val="center"/>
            </w:pP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RPr="0002098A" w:rsidTr="005D6158">
        <w:trPr>
          <w:trHeight w:val="144"/>
          <w:tblCellSpacing w:w="20" w:type="nil"/>
        </w:trPr>
        <w:tc>
          <w:tcPr>
            <w:tcW w:w="505" w:type="dxa"/>
            <w:tcMar>
              <w:top w:w="50" w:type="dxa"/>
              <w:left w:w="100" w:type="dxa"/>
            </w:tcMar>
            <w:vAlign w:val="center"/>
          </w:tcPr>
          <w:p w:rsidR="00E65EFD" w:rsidRDefault="00E65EFD" w:rsidP="005D6158">
            <w:pPr>
              <w:spacing w:after="0"/>
            </w:pPr>
            <w:r>
              <w:rPr>
                <w:rFonts w:ascii="Times New Roman" w:hAnsi="Times New Roman"/>
                <w:color w:val="000000"/>
                <w:sz w:val="24"/>
              </w:rPr>
              <w:t>7</w:t>
            </w:r>
          </w:p>
        </w:tc>
        <w:tc>
          <w:tcPr>
            <w:tcW w:w="228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65EFD" w:rsidRPr="00644A9A" w:rsidRDefault="00E65EFD" w:rsidP="005D6158">
            <w:pPr>
              <w:spacing w:after="0"/>
              <w:ind w:left="135"/>
              <w:jc w:val="center"/>
              <w:rPr>
                <w:lang w:val="ru-RU"/>
              </w:rPr>
            </w:pPr>
            <w:r>
              <w:rPr>
                <w:lang w:val="ru-RU"/>
              </w:rPr>
              <w:t>1</w:t>
            </w:r>
          </w:p>
        </w:tc>
        <w:tc>
          <w:tcPr>
            <w:tcW w:w="1866" w:type="dxa"/>
            <w:tcMar>
              <w:top w:w="50" w:type="dxa"/>
              <w:left w:w="100" w:type="dxa"/>
            </w:tcMar>
            <w:vAlign w:val="center"/>
          </w:tcPr>
          <w:p w:rsidR="00E65EFD" w:rsidRDefault="00E65EFD" w:rsidP="005D6158">
            <w:pPr>
              <w:spacing w:after="0"/>
              <w:ind w:left="135"/>
              <w:jc w:val="center"/>
            </w:pPr>
          </w:p>
        </w:tc>
        <w:tc>
          <w:tcPr>
            <w:tcW w:w="2852"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413368</w:t>
              </w:r>
            </w:hyperlink>
          </w:p>
        </w:tc>
      </w:tr>
      <w:tr w:rsidR="00E65EFD" w:rsidTr="005D6158">
        <w:trPr>
          <w:trHeight w:val="144"/>
          <w:tblCellSpacing w:w="20" w:type="nil"/>
        </w:trPr>
        <w:tc>
          <w:tcPr>
            <w:tcW w:w="0" w:type="auto"/>
            <w:gridSpan w:val="2"/>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65EFD" w:rsidRDefault="00E65EFD" w:rsidP="005D6158">
            <w:pPr>
              <w:spacing w:after="0"/>
              <w:ind w:left="135"/>
              <w:jc w:val="center"/>
            </w:pPr>
            <w:r w:rsidRPr="006142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65EFD" w:rsidRPr="00644A9A" w:rsidRDefault="00E65EFD" w:rsidP="005D6158">
            <w:pPr>
              <w:spacing w:after="0"/>
              <w:ind w:left="135"/>
              <w:jc w:val="center"/>
              <w:rPr>
                <w:lang w:val="ru-RU"/>
              </w:rPr>
            </w:pPr>
            <w:r>
              <w:rPr>
                <w:rFonts w:ascii="Times New Roman" w:hAnsi="Times New Roman"/>
                <w:color w:val="000000"/>
                <w:sz w:val="24"/>
              </w:rPr>
              <w:t xml:space="preserve"> 1</w:t>
            </w:r>
          </w:p>
        </w:tc>
        <w:tc>
          <w:tcPr>
            <w:tcW w:w="18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65EFD" w:rsidRDefault="00E65EFD" w:rsidP="005D6158"/>
        </w:tc>
      </w:tr>
    </w:tbl>
    <w:p w:rsidR="00E65EFD" w:rsidRDefault="00E65EFD" w:rsidP="00E65EFD">
      <w:pPr>
        <w:sectPr w:rsidR="00E65EFD">
          <w:pgSz w:w="16383" w:h="11906" w:orient="landscape"/>
          <w:pgMar w:top="1134" w:right="850" w:bottom="1134" w:left="1701" w:header="720" w:footer="720" w:gutter="0"/>
          <w:cols w:space="720"/>
        </w:sectPr>
      </w:pPr>
    </w:p>
    <w:p w:rsidR="00E65EFD" w:rsidRDefault="00E65EFD" w:rsidP="00E65EFD">
      <w:pPr>
        <w:spacing w:after="0"/>
        <w:ind w:left="120"/>
      </w:pPr>
      <w:bookmarkStart w:id="5" w:name="_GoBack"/>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65EFD" w:rsidTr="005D6158">
        <w:trPr>
          <w:trHeight w:val="144"/>
          <w:tblCellSpacing w:w="20" w:type="nil"/>
        </w:trPr>
        <w:tc>
          <w:tcPr>
            <w:tcW w:w="456" w:type="dxa"/>
            <w:vMerge w:val="restart"/>
            <w:tcMar>
              <w:top w:w="50" w:type="dxa"/>
              <w:left w:w="100" w:type="dxa"/>
            </w:tcMar>
            <w:vAlign w:val="center"/>
          </w:tcPr>
          <w:p w:rsidR="00E65EFD" w:rsidRDefault="00E65EFD" w:rsidP="005D6158">
            <w:pPr>
              <w:spacing w:after="0"/>
              <w:ind w:left="135"/>
            </w:pPr>
            <w:r>
              <w:rPr>
                <w:rFonts w:ascii="Times New Roman" w:hAnsi="Times New Roman"/>
                <w:b/>
                <w:color w:val="000000"/>
                <w:sz w:val="24"/>
              </w:rPr>
              <w:t xml:space="preserve">№ п/п </w:t>
            </w:r>
          </w:p>
          <w:p w:rsidR="00E65EFD" w:rsidRDefault="00E65EFD" w:rsidP="005D6158">
            <w:pPr>
              <w:spacing w:after="0"/>
              <w:ind w:left="135"/>
            </w:pPr>
          </w:p>
        </w:tc>
        <w:tc>
          <w:tcPr>
            <w:tcW w:w="3168" w:type="dxa"/>
            <w:vMerge w:val="restart"/>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65EFD" w:rsidRDefault="00E65EFD" w:rsidP="005D6158">
            <w:pPr>
              <w:spacing w:after="0"/>
              <w:ind w:left="135"/>
            </w:pPr>
          </w:p>
        </w:tc>
        <w:tc>
          <w:tcPr>
            <w:tcW w:w="0" w:type="auto"/>
            <w:gridSpan w:val="3"/>
            <w:tcMar>
              <w:top w:w="50" w:type="dxa"/>
              <w:left w:w="100" w:type="dxa"/>
            </w:tcMar>
            <w:vAlign w:val="center"/>
          </w:tcPr>
          <w:p w:rsidR="00E65EFD" w:rsidRDefault="00E65EFD" w:rsidP="005D61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65EFD" w:rsidRDefault="00E65EFD" w:rsidP="005D6158">
            <w:pPr>
              <w:spacing w:after="0"/>
              <w:ind w:left="135"/>
            </w:pPr>
          </w:p>
        </w:tc>
      </w:tr>
      <w:tr w:rsidR="00E65EFD" w:rsidTr="005D6158">
        <w:trPr>
          <w:trHeight w:val="144"/>
          <w:tblCellSpacing w:w="20" w:type="nil"/>
        </w:trPr>
        <w:tc>
          <w:tcPr>
            <w:tcW w:w="0" w:type="auto"/>
            <w:vMerge/>
            <w:tcBorders>
              <w:top w:val="nil"/>
            </w:tcBorders>
            <w:tcMar>
              <w:top w:w="50" w:type="dxa"/>
              <w:left w:w="100" w:type="dxa"/>
            </w:tcMar>
          </w:tcPr>
          <w:p w:rsidR="00E65EFD" w:rsidRDefault="00E65EFD" w:rsidP="005D6158"/>
        </w:tc>
        <w:tc>
          <w:tcPr>
            <w:tcW w:w="0" w:type="auto"/>
            <w:vMerge/>
            <w:tcBorders>
              <w:top w:val="nil"/>
            </w:tcBorders>
            <w:tcMar>
              <w:top w:w="50" w:type="dxa"/>
              <w:left w:w="100" w:type="dxa"/>
            </w:tcMar>
          </w:tcPr>
          <w:p w:rsidR="00E65EFD" w:rsidRDefault="00E65EFD" w:rsidP="005D6158"/>
        </w:tc>
        <w:tc>
          <w:tcPr>
            <w:tcW w:w="966"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65EFD" w:rsidRDefault="00E65EFD" w:rsidP="005D6158">
            <w:pPr>
              <w:spacing w:after="0"/>
              <w:ind w:left="135"/>
            </w:pPr>
          </w:p>
        </w:tc>
        <w:tc>
          <w:tcPr>
            <w:tcW w:w="1687"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EFD" w:rsidRDefault="00E65EFD" w:rsidP="005D6158">
            <w:pPr>
              <w:spacing w:after="0"/>
              <w:ind w:left="135"/>
            </w:pPr>
          </w:p>
        </w:tc>
        <w:tc>
          <w:tcPr>
            <w:tcW w:w="1774" w:type="dxa"/>
            <w:tcMar>
              <w:top w:w="50" w:type="dxa"/>
              <w:left w:w="100" w:type="dxa"/>
            </w:tcMar>
            <w:vAlign w:val="center"/>
          </w:tcPr>
          <w:p w:rsidR="00E65EFD" w:rsidRDefault="00E65EFD" w:rsidP="005D61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65EFD" w:rsidRDefault="00E65EFD" w:rsidP="005D6158">
            <w:pPr>
              <w:spacing w:after="0"/>
              <w:ind w:left="135"/>
            </w:pPr>
          </w:p>
        </w:tc>
        <w:tc>
          <w:tcPr>
            <w:tcW w:w="0" w:type="auto"/>
            <w:vMerge/>
            <w:tcBorders>
              <w:top w:val="nil"/>
            </w:tcBorders>
            <w:tcMar>
              <w:top w:w="50" w:type="dxa"/>
              <w:left w:w="100" w:type="dxa"/>
            </w:tcMar>
          </w:tcPr>
          <w:p w:rsidR="00E65EFD" w:rsidRDefault="00E65EFD" w:rsidP="005D6158"/>
        </w:tc>
      </w:tr>
      <w:tr w:rsidR="00E65EFD" w:rsidRPr="0002098A" w:rsidTr="005D6158">
        <w:trPr>
          <w:trHeight w:val="144"/>
          <w:tblCellSpacing w:w="20" w:type="nil"/>
        </w:trPr>
        <w:tc>
          <w:tcPr>
            <w:tcW w:w="456" w:type="dxa"/>
            <w:tcMar>
              <w:top w:w="50" w:type="dxa"/>
              <w:left w:w="100" w:type="dxa"/>
            </w:tcMar>
            <w:vAlign w:val="center"/>
          </w:tcPr>
          <w:p w:rsidR="00E65EFD" w:rsidRDefault="00E65EFD" w:rsidP="005D6158">
            <w:pPr>
              <w:spacing w:after="0"/>
            </w:pPr>
            <w:r>
              <w:rPr>
                <w:rFonts w:ascii="Times New Roman" w:hAnsi="Times New Roman"/>
                <w:color w:val="000000"/>
                <w:sz w:val="24"/>
              </w:rPr>
              <w:t>1</w:t>
            </w:r>
          </w:p>
        </w:tc>
        <w:tc>
          <w:tcPr>
            <w:tcW w:w="316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65EFD" w:rsidRDefault="00E65EFD" w:rsidP="005D6158">
            <w:pPr>
              <w:spacing w:after="0"/>
              <w:ind w:left="135"/>
              <w:jc w:val="center"/>
            </w:pPr>
          </w:p>
        </w:tc>
        <w:tc>
          <w:tcPr>
            <w:tcW w:w="1774"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4148</w:t>
              </w:r>
              <w:r>
                <w:rPr>
                  <w:rFonts w:ascii="Times New Roman" w:hAnsi="Times New Roman"/>
                  <w:color w:val="0000FF"/>
                  <w:u w:val="single"/>
                </w:rPr>
                <w:t>d</w:t>
              </w:r>
              <w:r w:rsidRPr="00614299">
                <w:rPr>
                  <w:rFonts w:ascii="Times New Roman" w:hAnsi="Times New Roman"/>
                  <w:color w:val="0000FF"/>
                  <w:u w:val="single"/>
                  <w:lang w:val="ru-RU"/>
                </w:rPr>
                <w:t>0</w:t>
              </w:r>
            </w:hyperlink>
          </w:p>
        </w:tc>
      </w:tr>
      <w:tr w:rsidR="00E65EFD" w:rsidRPr="0002098A" w:rsidTr="005D6158">
        <w:trPr>
          <w:trHeight w:val="144"/>
          <w:tblCellSpacing w:w="20" w:type="nil"/>
        </w:trPr>
        <w:tc>
          <w:tcPr>
            <w:tcW w:w="456" w:type="dxa"/>
            <w:tcMar>
              <w:top w:w="50" w:type="dxa"/>
              <w:left w:w="100" w:type="dxa"/>
            </w:tcMar>
            <w:vAlign w:val="center"/>
          </w:tcPr>
          <w:p w:rsidR="00E65EFD" w:rsidRDefault="00E65EFD" w:rsidP="005D6158">
            <w:pPr>
              <w:spacing w:after="0"/>
            </w:pPr>
            <w:r>
              <w:rPr>
                <w:rFonts w:ascii="Times New Roman" w:hAnsi="Times New Roman"/>
                <w:color w:val="000000"/>
                <w:sz w:val="24"/>
              </w:rPr>
              <w:t>2</w:t>
            </w:r>
          </w:p>
        </w:tc>
        <w:tc>
          <w:tcPr>
            <w:tcW w:w="3168"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65EFD" w:rsidRDefault="00E65EFD" w:rsidP="005D6158">
            <w:pPr>
              <w:spacing w:after="0"/>
              <w:ind w:left="135"/>
              <w:jc w:val="center"/>
            </w:pPr>
            <w:r w:rsidRPr="0061429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65EFD" w:rsidRPr="00F80648" w:rsidRDefault="00E65EFD" w:rsidP="005D6158">
            <w:pPr>
              <w:spacing w:after="0"/>
              <w:ind w:left="135"/>
              <w:jc w:val="center"/>
              <w:rPr>
                <w:lang w:val="ru-RU"/>
              </w:rPr>
            </w:pPr>
          </w:p>
        </w:tc>
        <w:tc>
          <w:tcPr>
            <w:tcW w:w="1774"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4148</w:t>
              </w:r>
              <w:r>
                <w:rPr>
                  <w:rFonts w:ascii="Times New Roman" w:hAnsi="Times New Roman"/>
                  <w:color w:val="0000FF"/>
                  <w:u w:val="single"/>
                </w:rPr>
                <w:t>d</w:t>
              </w:r>
              <w:r w:rsidRPr="00614299">
                <w:rPr>
                  <w:rFonts w:ascii="Times New Roman" w:hAnsi="Times New Roman"/>
                  <w:color w:val="0000FF"/>
                  <w:u w:val="single"/>
                  <w:lang w:val="ru-RU"/>
                </w:rPr>
                <w:t>0</w:t>
              </w:r>
            </w:hyperlink>
          </w:p>
        </w:tc>
      </w:tr>
      <w:tr w:rsidR="00E65EFD" w:rsidRPr="0002098A" w:rsidTr="005D6158">
        <w:trPr>
          <w:trHeight w:val="144"/>
          <w:tblCellSpacing w:w="20" w:type="nil"/>
        </w:trPr>
        <w:tc>
          <w:tcPr>
            <w:tcW w:w="456" w:type="dxa"/>
            <w:tcMar>
              <w:top w:w="50" w:type="dxa"/>
              <w:left w:w="100" w:type="dxa"/>
            </w:tcMar>
            <w:vAlign w:val="center"/>
          </w:tcPr>
          <w:p w:rsidR="00E65EFD" w:rsidRDefault="00E65EFD" w:rsidP="005D6158">
            <w:pPr>
              <w:spacing w:after="0"/>
            </w:pPr>
            <w:r>
              <w:rPr>
                <w:rFonts w:ascii="Times New Roman" w:hAnsi="Times New Roman"/>
                <w:color w:val="000000"/>
                <w:sz w:val="24"/>
              </w:rPr>
              <w:t>3</w:t>
            </w:r>
          </w:p>
        </w:tc>
        <w:tc>
          <w:tcPr>
            <w:tcW w:w="316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65EFD" w:rsidRDefault="00E65EFD" w:rsidP="005D6158">
            <w:pPr>
              <w:spacing w:after="0"/>
              <w:ind w:left="135"/>
              <w:jc w:val="center"/>
            </w:pPr>
          </w:p>
        </w:tc>
        <w:tc>
          <w:tcPr>
            <w:tcW w:w="1774"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4148</w:t>
              </w:r>
              <w:r>
                <w:rPr>
                  <w:rFonts w:ascii="Times New Roman" w:hAnsi="Times New Roman"/>
                  <w:color w:val="0000FF"/>
                  <w:u w:val="single"/>
                </w:rPr>
                <w:t>d</w:t>
              </w:r>
              <w:r w:rsidRPr="00614299">
                <w:rPr>
                  <w:rFonts w:ascii="Times New Roman" w:hAnsi="Times New Roman"/>
                  <w:color w:val="0000FF"/>
                  <w:u w:val="single"/>
                  <w:lang w:val="ru-RU"/>
                </w:rPr>
                <w:t>0</w:t>
              </w:r>
            </w:hyperlink>
          </w:p>
        </w:tc>
      </w:tr>
      <w:tr w:rsidR="00E65EFD" w:rsidRPr="0002098A" w:rsidTr="005D6158">
        <w:trPr>
          <w:trHeight w:val="144"/>
          <w:tblCellSpacing w:w="20" w:type="nil"/>
        </w:trPr>
        <w:tc>
          <w:tcPr>
            <w:tcW w:w="456" w:type="dxa"/>
            <w:tcMar>
              <w:top w:w="50" w:type="dxa"/>
              <w:left w:w="100" w:type="dxa"/>
            </w:tcMar>
            <w:vAlign w:val="center"/>
          </w:tcPr>
          <w:p w:rsidR="00E65EFD" w:rsidRDefault="00E65EFD" w:rsidP="005D6158">
            <w:pPr>
              <w:spacing w:after="0"/>
            </w:pPr>
            <w:r>
              <w:rPr>
                <w:rFonts w:ascii="Times New Roman" w:hAnsi="Times New Roman"/>
                <w:color w:val="000000"/>
                <w:sz w:val="24"/>
              </w:rPr>
              <w:t>4</w:t>
            </w:r>
          </w:p>
        </w:tc>
        <w:tc>
          <w:tcPr>
            <w:tcW w:w="3168" w:type="dxa"/>
            <w:tcMar>
              <w:top w:w="50" w:type="dxa"/>
              <w:left w:w="100" w:type="dxa"/>
            </w:tcMar>
            <w:vAlign w:val="center"/>
          </w:tcPr>
          <w:p w:rsidR="00E65EFD" w:rsidRDefault="00E65EFD" w:rsidP="005D615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65EFD" w:rsidRPr="00F80648" w:rsidRDefault="00E65EFD" w:rsidP="005D6158">
            <w:pPr>
              <w:spacing w:after="0"/>
              <w:ind w:left="135"/>
              <w:jc w:val="center"/>
              <w:rPr>
                <w:lang w:val="ru-RU"/>
              </w:rPr>
            </w:pPr>
            <w:r>
              <w:rPr>
                <w:lang w:val="ru-RU"/>
              </w:rPr>
              <w:t>1</w:t>
            </w:r>
          </w:p>
        </w:tc>
        <w:tc>
          <w:tcPr>
            <w:tcW w:w="1774" w:type="dxa"/>
            <w:tcMar>
              <w:top w:w="50" w:type="dxa"/>
              <w:left w:w="100" w:type="dxa"/>
            </w:tcMar>
            <w:vAlign w:val="center"/>
          </w:tcPr>
          <w:p w:rsidR="00E65EFD" w:rsidRDefault="00E65EFD" w:rsidP="005D6158">
            <w:pPr>
              <w:spacing w:after="0"/>
              <w:ind w:left="135"/>
              <w:jc w:val="center"/>
            </w:pPr>
          </w:p>
        </w:tc>
        <w:tc>
          <w:tcPr>
            <w:tcW w:w="2615" w:type="dxa"/>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4299">
                <w:rPr>
                  <w:rFonts w:ascii="Times New Roman" w:hAnsi="Times New Roman"/>
                  <w:color w:val="0000FF"/>
                  <w:u w:val="single"/>
                  <w:lang w:val="ru-RU"/>
                </w:rPr>
                <w:t>://</w:t>
              </w:r>
              <w:r>
                <w:rPr>
                  <w:rFonts w:ascii="Times New Roman" w:hAnsi="Times New Roman"/>
                  <w:color w:val="0000FF"/>
                  <w:u w:val="single"/>
                </w:rPr>
                <w:t>m</w:t>
              </w:r>
              <w:r w:rsidRPr="006142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142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14299">
                <w:rPr>
                  <w:rFonts w:ascii="Times New Roman" w:hAnsi="Times New Roman"/>
                  <w:color w:val="0000FF"/>
                  <w:u w:val="single"/>
                  <w:lang w:val="ru-RU"/>
                </w:rPr>
                <w:t>/7</w:t>
              </w:r>
              <w:r>
                <w:rPr>
                  <w:rFonts w:ascii="Times New Roman" w:hAnsi="Times New Roman"/>
                  <w:color w:val="0000FF"/>
                  <w:u w:val="single"/>
                </w:rPr>
                <w:t>f</w:t>
              </w:r>
              <w:r w:rsidRPr="00614299">
                <w:rPr>
                  <w:rFonts w:ascii="Times New Roman" w:hAnsi="Times New Roman"/>
                  <w:color w:val="0000FF"/>
                  <w:u w:val="single"/>
                  <w:lang w:val="ru-RU"/>
                </w:rPr>
                <w:t>4148</w:t>
              </w:r>
              <w:r>
                <w:rPr>
                  <w:rFonts w:ascii="Times New Roman" w:hAnsi="Times New Roman"/>
                  <w:color w:val="0000FF"/>
                  <w:u w:val="single"/>
                </w:rPr>
                <w:t>d</w:t>
              </w:r>
              <w:r w:rsidRPr="00614299">
                <w:rPr>
                  <w:rFonts w:ascii="Times New Roman" w:hAnsi="Times New Roman"/>
                  <w:color w:val="0000FF"/>
                  <w:u w:val="single"/>
                  <w:lang w:val="ru-RU"/>
                </w:rPr>
                <w:t>0</w:t>
              </w:r>
            </w:hyperlink>
          </w:p>
        </w:tc>
      </w:tr>
      <w:tr w:rsidR="00E65EFD" w:rsidTr="005D6158">
        <w:trPr>
          <w:trHeight w:val="144"/>
          <w:tblCellSpacing w:w="20" w:type="nil"/>
        </w:trPr>
        <w:tc>
          <w:tcPr>
            <w:tcW w:w="0" w:type="auto"/>
            <w:gridSpan w:val="2"/>
            <w:tcMar>
              <w:top w:w="50" w:type="dxa"/>
              <w:left w:w="100" w:type="dxa"/>
            </w:tcMar>
            <w:vAlign w:val="center"/>
          </w:tcPr>
          <w:p w:rsidR="00E65EFD" w:rsidRPr="00614299" w:rsidRDefault="00E65EFD" w:rsidP="005D6158">
            <w:pPr>
              <w:spacing w:after="0"/>
              <w:ind w:left="135"/>
              <w:rPr>
                <w:lang w:val="ru-RU"/>
              </w:rPr>
            </w:pPr>
            <w:r w:rsidRPr="0061429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65EFD" w:rsidRDefault="00E65EFD" w:rsidP="005D6158">
            <w:pPr>
              <w:spacing w:after="0"/>
              <w:ind w:left="135"/>
              <w:jc w:val="center"/>
            </w:pPr>
            <w:r w:rsidRPr="006142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65EFD" w:rsidRPr="00F80648" w:rsidRDefault="00E65EFD" w:rsidP="005D6158">
            <w:pPr>
              <w:spacing w:after="0"/>
              <w:ind w:left="135"/>
              <w:jc w:val="center"/>
              <w:rPr>
                <w:lang w:val="ru-RU"/>
              </w:rPr>
            </w:pPr>
            <w:r>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rsidR="00E65EFD" w:rsidRDefault="00E65EFD" w:rsidP="005D615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65EFD" w:rsidRDefault="00E65EFD" w:rsidP="005D6158"/>
        </w:tc>
      </w:tr>
      <w:bookmarkEnd w:id="5"/>
    </w:tbl>
    <w:p w:rsidR="003D6EBE" w:rsidRDefault="00E65EFD"/>
    <w:sectPr w:rsidR="003D6EBE" w:rsidSect="00E65E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859"/>
    <w:multiLevelType w:val="multilevel"/>
    <w:tmpl w:val="F7C85A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245A4"/>
    <w:multiLevelType w:val="multilevel"/>
    <w:tmpl w:val="E946DA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51042A"/>
    <w:multiLevelType w:val="multilevel"/>
    <w:tmpl w:val="F5A20A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814C4F"/>
    <w:multiLevelType w:val="multilevel"/>
    <w:tmpl w:val="709219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A4234"/>
    <w:multiLevelType w:val="multilevel"/>
    <w:tmpl w:val="07B02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172A60"/>
    <w:multiLevelType w:val="multilevel"/>
    <w:tmpl w:val="9BD4C2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74445E"/>
    <w:multiLevelType w:val="multilevel"/>
    <w:tmpl w:val="0556F9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1C6D4B"/>
    <w:multiLevelType w:val="multilevel"/>
    <w:tmpl w:val="3314FD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906C9F"/>
    <w:multiLevelType w:val="multilevel"/>
    <w:tmpl w:val="DABE6C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F3"/>
    <w:rsid w:val="000679F3"/>
    <w:rsid w:val="0028258F"/>
    <w:rsid w:val="00DE4108"/>
    <w:rsid w:val="00E6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F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F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48d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5225</Words>
  <Characters>29787</Characters>
  <Application>Microsoft Office Word</Application>
  <DocSecurity>0</DocSecurity>
  <Lines>248</Lines>
  <Paragraphs>69</Paragraphs>
  <ScaleCrop>false</ScaleCrop>
  <Company/>
  <LinksUpToDate>false</LinksUpToDate>
  <CharactersWithSpaces>34943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Нестеров</dc:creator>
  <cp:keywords/>
  <dc:description/>
  <cp:lastModifiedBy>Павел Нестеров</cp:lastModifiedBy>
  <cp:revision>2</cp:revision>
  <dcterms:created xsi:type="dcterms:W3CDTF">2023-09-29T11:38:00Z</dcterms:created>
  <dcterms:modified xsi:type="dcterms:W3CDTF">2023-09-29T11:43:00Z</dcterms:modified>
</cp:coreProperties>
</file>